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42" w:rsidRDefault="00973042" w:rsidP="00973042">
      <w:pPr>
        <w:snapToGrid w:val="0"/>
        <w:spacing w:line="680" w:lineRule="exact"/>
        <w:jc w:val="center"/>
        <w:rPr>
          <w:rFonts w:ascii="Times New Roman" w:hAnsi="Times New Roman" w:cs="Times New Roman"/>
          <w:b/>
          <w:bCs/>
          <w:color w:val="000000"/>
          <w:sz w:val="44"/>
        </w:rPr>
      </w:pPr>
    </w:p>
    <w:p w:rsidR="00973042" w:rsidRDefault="00973042" w:rsidP="00973042">
      <w:pPr>
        <w:snapToGrid w:val="0"/>
        <w:spacing w:line="640" w:lineRule="exact"/>
        <w:jc w:val="center"/>
        <w:rPr>
          <w:rFonts w:ascii="Times New Roman" w:hAnsi="Times New Roman" w:cs="Times New Roman"/>
          <w:b/>
          <w:bCs/>
          <w:color w:val="000000"/>
          <w:sz w:val="44"/>
        </w:rPr>
      </w:pPr>
    </w:p>
    <w:p w:rsidR="00973042" w:rsidRDefault="00973042" w:rsidP="00973042">
      <w:pPr>
        <w:snapToGrid w:val="0"/>
        <w:jc w:val="center"/>
        <w:rPr>
          <w:rFonts w:ascii="Times New Roman" w:hAnsi="Times New Roman" w:cs="Times New Roman"/>
          <w:b/>
          <w:bCs/>
          <w:color w:val="000000"/>
          <w:szCs w:val="21"/>
        </w:rPr>
      </w:pPr>
    </w:p>
    <w:p w:rsidR="00973042" w:rsidRDefault="00973042" w:rsidP="00973042">
      <w:pPr>
        <w:snapToGrid w:val="0"/>
        <w:jc w:val="center"/>
        <w:rPr>
          <w:rFonts w:ascii="Times New Roman" w:hAnsi="Times New Roman" w:cs="Times New Roman"/>
          <w:b/>
          <w:bCs/>
          <w:color w:val="000000"/>
          <w:szCs w:val="21"/>
        </w:rPr>
      </w:pPr>
    </w:p>
    <w:p w:rsidR="00973042" w:rsidRDefault="00973042" w:rsidP="00973042">
      <w:pPr>
        <w:snapToGrid w:val="0"/>
        <w:jc w:val="center"/>
        <w:rPr>
          <w:rFonts w:ascii="Times New Roman" w:hAnsi="Times New Roman" w:cs="Times New Roman"/>
          <w:b/>
          <w:bCs/>
          <w:color w:val="000000"/>
          <w:szCs w:val="21"/>
        </w:rPr>
      </w:pPr>
    </w:p>
    <w:p w:rsidR="00973042" w:rsidRDefault="00973042" w:rsidP="00973042">
      <w:pPr>
        <w:snapToGrid w:val="0"/>
        <w:spacing w:line="160" w:lineRule="exact"/>
        <w:rPr>
          <w:rFonts w:ascii="Times New Roman" w:hAnsi="Times New Roman" w:cs="Times New Roman"/>
          <w:b/>
          <w:bCs/>
          <w:color w:val="000000"/>
          <w:szCs w:val="21"/>
        </w:rPr>
      </w:pPr>
    </w:p>
    <w:p w:rsidR="00973042" w:rsidRDefault="00973042" w:rsidP="00973042">
      <w:pPr>
        <w:snapToGrid w:val="0"/>
        <w:spacing w:beforeLines="130" w:before="405" w:line="600" w:lineRule="exact"/>
        <w:jc w:val="center"/>
        <w:rPr>
          <w:rFonts w:ascii="Times New Roman" w:eastAsia="仿宋_GB2312" w:hAnsi="Times New Roman" w:cs="Times New Roman"/>
          <w:sz w:val="32"/>
        </w:rPr>
      </w:pPr>
      <w:proofErr w:type="gramStart"/>
      <w:r>
        <w:rPr>
          <w:rFonts w:ascii="Times New Roman" w:eastAsia="仿宋_GB2312" w:hAnsi="Times New Roman" w:cs="Times New Roman"/>
          <w:sz w:val="32"/>
          <w:szCs w:val="32"/>
        </w:rPr>
        <w:t>湖职院</w:t>
      </w:r>
      <w:proofErr w:type="gramEnd"/>
      <w:r>
        <w:rPr>
          <w:rFonts w:ascii="Times New Roman" w:eastAsia="仿宋_GB2312" w:hAnsi="Times New Roman" w:cs="Times New Roman" w:hint="eastAsia"/>
          <w:sz w:val="32"/>
          <w:szCs w:val="32"/>
        </w:rPr>
        <w:t>纪办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号</w:t>
      </w:r>
    </w:p>
    <w:p w:rsidR="00D6411F" w:rsidRPr="00973042" w:rsidRDefault="00D6411F" w:rsidP="00D6411F">
      <w:pPr>
        <w:snapToGrid w:val="0"/>
        <w:spacing w:line="560" w:lineRule="exact"/>
        <w:rPr>
          <w:rFonts w:ascii="Times New Roman" w:eastAsia="仿宋_GB2312" w:hAnsi="Times New Roman" w:cs="Times New Roman"/>
          <w:sz w:val="32"/>
        </w:rPr>
      </w:pPr>
    </w:p>
    <w:p w:rsidR="00D6411F" w:rsidRDefault="00D6411F" w:rsidP="00D6411F">
      <w:pPr>
        <w:snapToGrid w:val="0"/>
        <w:spacing w:line="560" w:lineRule="exact"/>
        <w:rPr>
          <w:rFonts w:ascii="Times New Roman" w:eastAsia="仿宋_GB2312" w:hAnsi="Times New Roman" w:cs="Times New Roman"/>
          <w:sz w:val="32"/>
        </w:rPr>
      </w:pPr>
    </w:p>
    <w:p w:rsidR="00D6411F" w:rsidRPr="008801E6" w:rsidRDefault="00D6411F" w:rsidP="008801E6">
      <w:pPr>
        <w:spacing w:line="600" w:lineRule="exact"/>
        <w:jc w:val="center"/>
        <w:rPr>
          <w:rFonts w:ascii="仿宋_GB2312" w:eastAsia="仿宋_GB2312" w:hAnsi="华文中宋"/>
          <w:b/>
          <w:sz w:val="36"/>
          <w:szCs w:val="36"/>
        </w:rPr>
      </w:pPr>
      <w:r>
        <w:rPr>
          <w:rFonts w:ascii="Times New Roman" w:eastAsia="方正小标宋简体" w:hAnsi="Times New Roman" w:cs="Times New Roman"/>
          <w:spacing w:val="-4"/>
          <w:sz w:val="44"/>
          <w:szCs w:val="44"/>
        </w:rPr>
        <w:t>关于印发《</w:t>
      </w:r>
      <w:r w:rsidR="008801E6" w:rsidRPr="008801E6">
        <w:rPr>
          <w:rFonts w:ascii="方正小标宋简体" w:eastAsia="方正小标宋简体" w:hAnsi="宋体" w:hint="eastAsia"/>
          <w:sz w:val="44"/>
          <w:szCs w:val="44"/>
        </w:rPr>
        <w:t>关于贯彻落实学校2021年党政工作要点暨推进“清廉学校”建设重点工作的方案</w:t>
      </w:r>
      <w:r>
        <w:rPr>
          <w:rFonts w:ascii="Times New Roman" w:eastAsia="方正小标宋简体" w:hAnsi="Times New Roman" w:cs="Times New Roman"/>
          <w:spacing w:val="-4"/>
          <w:sz w:val="44"/>
          <w:szCs w:val="44"/>
        </w:rPr>
        <w:t>》的通知</w:t>
      </w:r>
    </w:p>
    <w:p w:rsidR="00D6411F" w:rsidRDefault="00D6411F" w:rsidP="00D6411F">
      <w:pPr>
        <w:rPr>
          <w:rFonts w:ascii="Times New Roman" w:hAnsi="Times New Roman" w:cs="Times New Roman"/>
          <w:b/>
          <w:sz w:val="32"/>
          <w:szCs w:val="32"/>
        </w:rPr>
      </w:pPr>
    </w:p>
    <w:p w:rsidR="00D6411F" w:rsidRDefault="00D6411F" w:rsidP="00D6411F">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各党总支、直属党支部，各二级学院、部门：</w:t>
      </w:r>
    </w:p>
    <w:p w:rsidR="00D6411F" w:rsidRDefault="00D6411F" w:rsidP="00D6411F">
      <w:pPr>
        <w:widowControl/>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8801E6" w:rsidRPr="008801E6">
        <w:rPr>
          <w:rFonts w:ascii="Times New Roman" w:eastAsia="仿宋_GB2312" w:hAnsi="Times New Roman" w:cs="Times New Roman" w:hint="eastAsia"/>
          <w:sz w:val="32"/>
          <w:szCs w:val="32"/>
        </w:rPr>
        <w:t>关于贯彻落实学校</w:t>
      </w:r>
      <w:r w:rsidR="008801E6" w:rsidRPr="008801E6">
        <w:rPr>
          <w:rFonts w:ascii="Times New Roman" w:eastAsia="仿宋_GB2312" w:hAnsi="Times New Roman" w:cs="Times New Roman" w:hint="eastAsia"/>
          <w:sz w:val="32"/>
          <w:szCs w:val="32"/>
        </w:rPr>
        <w:t>2021</w:t>
      </w:r>
      <w:r w:rsidR="008801E6" w:rsidRPr="008801E6">
        <w:rPr>
          <w:rFonts w:ascii="Times New Roman" w:eastAsia="仿宋_GB2312" w:hAnsi="Times New Roman" w:cs="Times New Roman" w:hint="eastAsia"/>
          <w:sz w:val="32"/>
          <w:szCs w:val="32"/>
        </w:rPr>
        <w:t>年党政工作要点暨推进“清廉学校”建设重点工作的方案</w:t>
      </w:r>
      <w:r>
        <w:rPr>
          <w:rFonts w:ascii="Times New Roman" w:eastAsia="仿宋_GB2312" w:hAnsi="Times New Roman" w:cs="Times New Roman"/>
          <w:sz w:val="32"/>
          <w:szCs w:val="32"/>
        </w:rPr>
        <w:t>》已经</w:t>
      </w:r>
      <w:r w:rsidR="008801E6">
        <w:rPr>
          <w:rFonts w:ascii="Times New Roman" w:eastAsia="仿宋_GB2312" w:hAnsi="Times New Roman" w:cs="Times New Roman" w:hint="eastAsia"/>
          <w:sz w:val="32"/>
          <w:szCs w:val="32"/>
        </w:rPr>
        <w:t>纪委</w:t>
      </w:r>
      <w:r>
        <w:rPr>
          <w:rFonts w:ascii="Times New Roman" w:eastAsia="仿宋_GB2312" w:hAnsi="Times New Roman" w:cs="Times New Roman"/>
          <w:sz w:val="32"/>
          <w:szCs w:val="32"/>
        </w:rPr>
        <w:t>同意，现印发给你们。请结合实际，认真贯彻执行。</w:t>
      </w:r>
    </w:p>
    <w:p w:rsidR="00D6411F" w:rsidRDefault="00D6411F" w:rsidP="00D6411F">
      <w:pPr>
        <w:spacing w:line="600" w:lineRule="exact"/>
        <w:rPr>
          <w:rFonts w:ascii="Times New Roman" w:eastAsia="仿宋_GB2312" w:hAnsi="Times New Roman" w:cs="Times New Roman"/>
          <w:sz w:val="32"/>
          <w:szCs w:val="32"/>
        </w:rPr>
      </w:pPr>
    </w:p>
    <w:p w:rsidR="00D6411F" w:rsidRDefault="00D6411F" w:rsidP="00D6411F">
      <w:pPr>
        <w:spacing w:line="600" w:lineRule="exact"/>
        <w:rPr>
          <w:rFonts w:ascii="Times New Roman" w:eastAsia="仿宋_GB2312" w:hAnsi="Times New Roman" w:cs="Times New Roman"/>
          <w:sz w:val="32"/>
          <w:szCs w:val="32"/>
        </w:rPr>
      </w:pPr>
    </w:p>
    <w:p w:rsidR="00A02F28" w:rsidRDefault="00A02F28" w:rsidP="00D6411F">
      <w:pPr>
        <w:spacing w:line="600" w:lineRule="exact"/>
        <w:rPr>
          <w:rFonts w:ascii="Times New Roman" w:eastAsia="仿宋_GB2312" w:hAnsi="Times New Roman" w:cs="Times New Roman"/>
          <w:sz w:val="32"/>
          <w:szCs w:val="32"/>
        </w:rPr>
      </w:pPr>
    </w:p>
    <w:p w:rsidR="00D6411F" w:rsidRDefault="00D6411F" w:rsidP="008801E6">
      <w:pPr>
        <w:spacing w:line="600" w:lineRule="exact"/>
        <w:ind w:right="320" w:firstLineChars="1063" w:firstLine="3402"/>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湖州职业技术学院</w:t>
      </w:r>
      <w:r w:rsidR="008801E6">
        <w:rPr>
          <w:rFonts w:ascii="Times New Roman" w:eastAsia="仿宋_GB2312" w:hAnsi="Times New Roman" w:cs="Times New Roman" w:hint="eastAsia"/>
          <w:sz w:val="32"/>
          <w:szCs w:val="32"/>
        </w:rPr>
        <w:t>纪委</w:t>
      </w:r>
      <w:r>
        <w:rPr>
          <w:rFonts w:ascii="Times New Roman" w:eastAsia="仿宋_GB2312" w:hAnsi="Times New Roman" w:cs="Times New Roman"/>
          <w:sz w:val="32"/>
          <w:szCs w:val="32"/>
        </w:rPr>
        <w:t>办公室</w:t>
      </w:r>
    </w:p>
    <w:p w:rsidR="00D6411F" w:rsidRDefault="00D6411F" w:rsidP="008801E6">
      <w:pPr>
        <w:pStyle w:val="a7"/>
        <w:wordWrap w:val="0"/>
        <w:snapToGrid w:val="0"/>
        <w:spacing w:line="600" w:lineRule="exact"/>
        <w:ind w:leftChars="0" w:left="0" w:firstLineChars="1063" w:firstLine="3402"/>
        <w:jc w:val="center"/>
        <w:rPr>
          <w:rFonts w:ascii="Times New Roman" w:hAnsi="Times New Roman"/>
        </w:rPr>
      </w:pPr>
      <w:r>
        <w:rPr>
          <w:rFonts w:ascii="Times New Roman" w:hAnsi="Times New Roman"/>
        </w:rPr>
        <w:t>2021</w:t>
      </w:r>
      <w:r>
        <w:rPr>
          <w:rFonts w:ascii="Times New Roman" w:hAnsi="Times New Roman"/>
        </w:rPr>
        <w:t>年</w:t>
      </w:r>
      <w:r w:rsidR="00973042">
        <w:rPr>
          <w:rFonts w:ascii="Times New Roman" w:hAnsi="Times New Roman" w:hint="eastAsia"/>
        </w:rPr>
        <w:t>4</w:t>
      </w:r>
      <w:r>
        <w:rPr>
          <w:rFonts w:ascii="Times New Roman" w:hAnsi="Times New Roman"/>
        </w:rPr>
        <w:t>月</w:t>
      </w:r>
      <w:r w:rsidR="0045658A">
        <w:rPr>
          <w:rFonts w:ascii="Times New Roman" w:hAnsi="Times New Roman" w:hint="eastAsia"/>
        </w:rPr>
        <w:t>19</w:t>
      </w:r>
      <w:r>
        <w:rPr>
          <w:rFonts w:ascii="Times New Roman" w:hAnsi="Times New Roman"/>
        </w:rPr>
        <w:t>日</w:t>
      </w:r>
    </w:p>
    <w:p w:rsidR="00973042" w:rsidRDefault="00973042" w:rsidP="00973042"/>
    <w:p w:rsidR="00973042" w:rsidRPr="00973042" w:rsidRDefault="00973042" w:rsidP="00973042"/>
    <w:p w:rsidR="008801E6" w:rsidRDefault="00A94988" w:rsidP="008801E6">
      <w:pPr>
        <w:spacing w:line="600" w:lineRule="exact"/>
        <w:jc w:val="center"/>
        <w:rPr>
          <w:rFonts w:ascii="方正小标宋简体" w:eastAsia="方正小标宋简体" w:hAnsi="华文中宋"/>
          <w:sz w:val="44"/>
          <w:szCs w:val="44"/>
        </w:rPr>
      </w:pPr>
      <w:r w:rsidRPr="008801E6">
        <w:rPr>
          <w:rFonts w:ascii="方正小标宋简体" w:eastAsia="方正小标宋简体" w:hAnsi="华文中宋" w:hint="eastAsia"/>
          <w:sz w:val="44"/>
          <w:szCs w:val="44"/>
        </w:rPr>
        <w:lastRenderedPageBreak/>
        <w:t>关于贯彻落实学校</w:t>
      </w:r>
      <w:r w:rsidRPr="008801E6">
        <w:rPr>
          <w:rFonts w:ascii="Times New Roman" w:eastAsia="方正小标宋简体" w:hAnsi="Times New Roman" w:cs="Times New Roman"/>
          <w:sz w:val="44"/>
          <w:szCs w:val="44"/>
        </w:rPr>
        <w:t>2021</w:t>
      </w:r>
      <w:r w:rsidRPr="008801E6">
        <w:rPr>
          <w:rFonts w:ascii="方正小标宋简体" w:eastAsia="方正小标宋简体" w:hAnsi="华文中宋" w:hint="eastAsia"/>
          <w:sz w:val="44"/>
          <w:szCs w:val="44"/>
        </w:rPr>
        <w:t>年党政工作要点</w:t>
      </w:r>
    </w:p>
    <w:p w:rsidR="007E5934" w:rsidRPr="008801E6" w:rsidRDefault="00A94988" w:rsidP="008801E6">
      <w:pPr>
        <w:spacing w:line="600" w:lineRule="exact"/>
        <w:jc w:val="center"/>
        <w:rPr>
          <w:rFonts w:ascii="方正小标宋简体" w:eastAsia="方正小标宋简体" w:hAnsi="华文中宋"/>
          <w:sz w:val="44"/>
          <w:szCs w:val="44"/>
        </w:rPr>
      </w:pPr>
      <w:proofErr w:type="gramStart"/>
      <w:r w:rsidRPr="008801E6">
        <w:rPr>
          <w:rFonts w:ascii="方正小标宋简体" w:eastAsia="方正小标宋简体" w:hAnsi="华文中宋" w:hint="eastAsia"/>
          <w:sz w:val="44"/>
          <w:szCs w:val="44"/>
        </w:rPr>
        <w:t>暨推进</w:t>
      </w:r>
      <w:proofErr w:type="gramEnd"/>
      <w:r w:rsidRPr="008801E6">
        <w:rPr>
          <w:rFonts w:ascii="方正小标宋简体" w:eastAsia="方正小标宋简体" w:hAnsi="华文中宋" w:hint="eastAsia"/>
          <w:sz w:val="44"/>
          <w:szCs w:val="44"/>
        </w:rPr>
        <w:t>“清廉学校”建设重点工作的方案</w:t>
      </w:r>
    </w:p>
    <w:p w:rsidR="00A94988" w:rsidRPr="008801E6" w:rsidRDefault="00A94988" w:rsidP="008801E6">
      <w:pPr>
        <w:spacing w:line="600" w:lineRule="exact"/>
        <w:ind w:firstLineChars="200" w:firstLine="600"/>
        <w:rPr>
          <w:rFonts w:ascii="仿宋_GB2312" w:eastAsia="仿宋_GB2312" w:hAnsi="仿宋"/>
          <w:sz w:val="30"/>
          <w:szCs w:val="30"/>
        </w:rPr>
      </w:pPr>
    </w:p>
    <w:p w:rsidR="007E5934" w:rsidRPr="008801E6" w:rsidRDefault="00A94988" w:rsidP="008801E6">
      <w:pPr>
        <w:spacing w:line="600" w:lineRule="exact"/>
        <w:ind w:firstLineChars="200" w:firstLine="640"/>
        <w:rPr>
          <w:rFonts w:ascii="仿宋_GB2312" w:eastAsia="仿宋_GB2312" w:hAnsi="仿宋"/>
          <w:sz w:val="32"/>
          <w:szCs w:val="32"/>
        </w:rPr>
      </w:pPr>
      <w:r w:rsidRPr="008801E6">
        <w:rPr>
          <w:rFonts w:ascii="仿宋_GB2312" w:eastAsia="仿宋_GB2312" w:hAnsi="仿宋" w:hint="eastAsia"/>
          <w:sz w:val="32"/>
          <w:szCs w:val="32"/>
        </w:rPr>
        <w:t>根据《中共湖州职业技术学院委员会关于落实省委巡视组反馈意见的整改方案》</w:t>
      </w:r>
      <w:r w:rsidRPr="008801E6">
        <w:rPr>
          <w:rFonts w:ascii="仿宋_GB2312" w:eastAsia="仿宋_GB2312" w:hAnsi="仿宋" w:cs="Times New Roman" w:hint="eastAsia"/>
          <w:color w:val="000000"/>
          <w:sz w:val="32"/>
          <w:szCs w:val="32"/>
        </w:rPr>
        <w:t>（以下简称《整改方案》）（</w:t>
      </w:r>
      <w:proofErr w:type="gramStart"/>
      <w:r w:rsidRPr="008801E6">
        <w:rPr>
          <w:rFonts w:ascii="仿宋_GB2312" w:eastAsia="仿宋_GB2312" w:hAnsi="仿宋" w:cs="Times New Roman" w:hint="eastAsia"/>
          <w:color w:val="000000"/>
          <w:sz w:val="32"/>
          <w:szCs w:val="32"/>
        </w:rPr>
        <w:t>湖职院委</w:t>
      </w:r>
      <w:proofErr w:type="gramEnd"/>
      <w:r w:rsidRPr="008801E6">
        <w:rPr>
          <w:rFonts w:ascii="仿宋_GB2312" w:eastAsia="仿宋_GB2312" w:hAnsi="仿宋" w:cs="Times New Roman" w:hint="eastAsia"/>
          <w:color w:val="000000"/>
          <w:sz w:val="32"/>
          <w:szCs w:val="32"/>
        </w:rPr>
        <w:t>〔</w:t>
      </w:r>
      <w:r w:rsidRPr="008801E6">
        <w:rPr>
          <w:rFonts w:ascii="Times New Roman" w:eastAsia="仿宋_GB2312" w:hAnsi="Times New Roman" w:cs="Times New Roman"/>
          <w:color w:val="000000"/>
          <w:sz w:val="32"/>
          <w:szCs w:val="32"/>
        </w:rPr>
        <w:t>2021</w:t>
      </w:r>
      <w:r w:rsidRPr="008801E6">
        <w:rPr>
          <w:rFonts w:ascii="仿宋_GB2312" w:eastAsia="仿宋_GB2312" w:hAnsi="仿宋" w:cs="Times New Roman" w:hint="eastAsia"/>
          <w:color w:val="000000"/>
          <w:sz w:val="32"/>
          <w:szCs w:val="32"/>
        </w:rPr>
        <w:t>〕</w:t>
      </w:r>
      <w:r w:rsidRPr="008801E6">
        <w:rPr>
          <w:rFonts w:ascii="Times New Roman" w:eastAsia="仿宋_GB2312" w:hAnsi="Times New Roman" w:cs="Times New Roman" w:hint="eastAsia"/>
          <w:color w:val="000000"/>
          <w:sz w:val="32"/>
          <w:szCs w:val="32"/>
        </w:rPr>
        <w:t>9</w:t>
      </w:r>
      <w:r w:rsidRPr="008801E6">
        <w:rPr>
          <w:rFonts w:ascii="仿宋_GB2312" w:eastAsia="仿宋_GB2312" w:hAnsi="仿宋" w:cs="Times New Roman" w:hint="eastAsia"/>
          <w:color w:val="000000"/>
          <w:sz w:val="32"/>
          <w:szCs w:val="32"/>
        </w:rPr>
        <w:t>号）文件精神，</w:t>
      </w:r>
      <w:r w:rsidR="002B1582" w:rsidRPr="008801E6">
        <w:rPr>
          <w:rFonts w:ascii="仿宋_GB2312" w:eastAsia="仿宋_GB2312" w:hAnsi="仿宋" w:hint="eastAsia"/>
          <w:sz w:val="32"/>
          <w:szCs w:val="32"/>
        </w:rPr>
        <w:t>结合</w:t>
      </w:r>
      <w:r w:rsidR="002B1582" w:rsidRPr="008801E6">
        <w:rPr>
          <w:rFonts w:ascii="仿宋_GB2312" w:eastAsia="仿宋_GB2312" w:hAnsi="仿宋" w:cs="Times New Roman" w:hint="eastAsia"/>
          <w:color w:val="000000"/>
          <w:sz w:val="32"/>
          <w:szCs w:val="32"/>
        </w:rPr>
        <w:t>《“清廉学校”建设实施方案》（</w:t>
      </w:r>
      <w:proofErr w:type="gramStart"/>
      <w:r w:rsidR="002B1582" w:rsidRPr="008801E6">
        <w:rPr>
          <w:rFonts w:ascii="仿宋_GB2312" w:eastAsia="仿宋_GB2312" w:hAnsi="仿宋" w:cs="Times New Roman" w:hint="eastAsia"/>
          <w:color w:val="000000"/>
          <w:sz w:val="32"/>
          <w:szCs w:val="32"/>
        </w:rPr>
        <w:t>湖职院委</w:t>
      </w:r>
      <w:proofErr w:type="gramEnd"/>
      <w:r w:rsidR="002B1582" w:rsidRPr="008801E6">
        <w:rPr>
          <w:rFonts w:ascii="仿宋_GB2312" w:eastAsia="仿宋_GB2312" w:hAnsi="仿宋" w:cs="Times New Roman" w:hint="eastAsia"/>
          <w:color w:val="000000"/>
          <w:sz w:val="32"/>
          <w:szCs w:val="32"/>
        </w:rPr>
        <w:t>〔</w:t>
      </w:r>
      <w:r w:rsidR="002B1582" w:rsidRPr="008801E6">
        <w:rPr>
          <w:rFonts w:ascii="Times New Roman" w:eastAsia="仿宋_GB2312" w:hAnsi="Times New Roman" w:cs="Times New Roman" w:hint="eastAsia"/>
          <w:color w:val="000000"/>
          <w:sz w:val="32"/>
          <w:szCs w:val="32"/>
        </w:rPr>
        <w:t>2018</w:t>
      </w:r>
      <w:r w:rsidR="002B1582" w:rsidRPr="008801E6">
        <w:rPr>
          <w:rFonts w:ascii="仿宋_GB2312" w:eastAsia="仿宋_GB2312" w:hAnsi="仿宋" w:cs="Times New Roman" w:hint="eastAsia"/>
          <w:color w:val="000000"/>
          <w:sz w:val="32"/>
          <w:szCs w:val="32"/>
        </w:rPr>
        <w:t>〕</w:t>
      </w:r>
      <w:r w:rsidR="002B1582" w:rsidRPr="008801E6">
        <w:rPr>
          <w:rFonts w:ascii="Times New Roman" w:eastAsia="仿宋_GB2312" w:hAnsi="Times New Roman" w:cs="Times New Roman" w:hint="eastAsia"/>
          <w:color w:val="000000"/>
          <w:sz w:val="32"/>
          <w:szCs w:val="32"/>
        </w:rPr>
        <w:t>18</w:t>
      </w:r>
      <w:r w:rsidR="002B1582" w:rsidRPr="008801E6">
        <w:rPr>
          <w:rFonts w:ascii="仿宋_GB2312" w:eastAsia="仿宋_GB2312" w:hAnsi="仿宋" w:cs="Times New Roman" w:hint="eastAsia"/>
          <w:color w:val="000000"/>
          <w:sz w:val="32"/>
          <w:szCs w:val="32"/>
        </w:rPr>
        <w:t>号）</w:t>
      </w:r>
      <w:r w:rsidR="002B1582" w:rsidRPr="008801E6">
        <w:rPr>
          <w:rFonts w:ascii="仿宋_GB2312" w:eastAsia="仿宋_GB2312" w:hAnsi="仿宋" w:hint="eastAsia"/>
          <w:sz w:val="32"/>
          <w:szCs w:val="32"/>
        </w:rPr>
        <w:t>和</w:t>
      </w:r>
      <w:r w:rsidR="007E5934" w:rsidRPr="008801E6">
        <w:rPr>
          <w:rFonts w:ascii="仿宋_GB2312" w:eastAsia="仿宋_GB2312" w:hAnsi="仿宋" w:hint="eastAsia"/>
          <w:sz w:val="32"/>
          <w:szCs w:val="32"/>
        </w:rPr>
        <w:t>学校</w:t>
      </w:r>
      <w:r w:rsidRPr="008801E6">
        <w:rPr>
          <w:rFonts w:ascii="仿宋_GB2312" w:eastAsia="仿宋_GB2312" w:hAnsi="仿宋" w:hint="eastAsia"/>
          <w:sz w:val="32"/>
          <w:szCs w:val="32"/>
        </w:rPr>
        <w:t>《</w:t>
      </w:r>
      <w:r w:rsidR="007E5934" w:rsidRPr="008801E6">
        <w:rPr>
          <w:rFonts w:ascii="Times New Roman" w:eastAsia="仿宋_GB2312" w:hAnsi="Times New Roman" w:cs="Times New Roman" w:hint="eastAsia"/>
          <w:color w:val="000000"/>
          <w:sz w:val="32"/>
          <w:szCs w:val="32"/>
        </w:rPr>
        <w:t>2021</w:t>
      </w:r>
      <w:r w:rsidR="007E5934" w:rsidRPr="008801E6">
        <w:rPr>
          <w:rFonts w:ascii="仿宋_GB2312" w:eastAsia="仿宋_GB2312" w:hAnsi="仿宋" w:hint="eastAsia"/>
          <w:sz w:val="32"/>
          <w:szCs w:val="32"/>
        </w:rPr>
        <w:t>年党政工作要点</w:t>
      </w:r>
      <w:r w:rsidRPr="008801E6">
        <w:rPr>
          <w:rFonts w:ascii="仿宋_GB2312" w:eastAsia="仿宋_GB2312" w:hAnsi="仿宋" w:hint="eastAsia"/>
          <w:sz w:val="32"/>
          <w:szCs w:val="32"/>
        </w:rPr>
        <w:t>》（</w:t>
      </w:r>
      <w:proofErr w:type="gramStart"/>
      <w:r w:rsidRPr="008801E6">
        <w:rPr>
          <w:rFonts w:ascii="仿宋_GB2312" w:eastAsia="仿宋_GB2312" w:hAnsi="仿宋" w:hint="eastAsia"/>
          <w:sz w:val="32"/>
          <w:szCs w:val="32"/>
        </w:rPr>
        <w:t>湖职院委</w:t>
      </w:r>
      <w:proofErr w:type="gramEnd"/>
      <w:r w:rsidRPr="008801E6">
        <w:rPr>
          <w:rFonts w:ascii="仿宋_GB2312" w:eastAsia="仿宋_GB2312" w:hAnsi="仿宋" w:hint="eastAsia"/>
          <w:sz w:val="32"/>
          <w:szCs w:val="32"/>
        </w:rPr>
        <w:t>〔</w:t>
      </w:r>
      <w:r w:rsidRPr="008801E6">
        <w:rPr>
          <w:rFonts w:ascii="Times New Roman" w:eastAsia="仿宋_GB2312" w:hAnsi="Times New Roman" w:cs="Times New Roman" w:hint="eastAsia"/>
          <w:color w:val="000000"/>
          <w:sz w:val="32"/>
          <w:szCs w:val="32"/>
        </w:rPr>
        <w:t>2021</w:t>
      </w:r>
      <w:r w:rsidRPr="008801E6">
        <w:rPr>
          <w:rFonts w:ascii="仿宋_GB2312" w:eastAsia="仿宋_GB2312" w:hAnsi="仿宋" w:hint="eastAsia"/>
          <w:sz w:val="32"/>
          <w:szCs w:val="32"/>
        </w:rPr>
        <w:t>〕</w:t>
      </w:r>
      <w:r w:rsidRPr="008801E6">
        <w:rPr>
          <w:rFonts w:ascii="Times New Roman" w:eastAsia="仿宋_GB2312" w:hAnsi="Times New Roman" w:cs="Times New Roman" w:hint="eastAsia"/>
          <w:color w:val="000000"/>
          <w:sz w:val="32"/>
          <w:szCs w:val="32"/>
        </w:rPr>
        <w:t>7</w:t>
      </w:r>
      <w:r w:rsidRPr="008801E6">
        <w:rPr>
          <w:rFonts w:ascii="仿宋_GB2312" w:eastAsia="仿宋_GB2312" w:hAnsi="仿宋" w:hint="eastAsia"/>
          <w:sz w:val="32"/>
          <w:szCs w:val="32"/>
        </w:rPr>
        <w:t>号）</w:t>
      </w:r>
      <w:r w:rsidR="007E5934" w:rsidRPr="008801E6">
        <w:rPr>
          <w:rFonts w:ascii="仿宋_GB2312" w:eastAsia="仿宋_GB2312" w:hAnsi="仿宋" w:hint="eastAsia"/>
          <w:sz w:val="32"/>
          <w:szCs w:val="32"/>
        </w:rPr>
        <w:t>，</w:t>
      </w:r>
      <w:proofErr w:type="gramStart"/>
      <w:r w:rsidRPr="008801E6">
        <w:rPr>
          <w:rFonts w:ascii="仿宋_GB2312" w:eastAsia="仿宋_GB2312" w:hAnsi="仿宋" w:hint="eastAsia"/>
          <w:sz w:val="32"/>
          <w:szCs w:val="32"/>
        </w:rPr>
        <w:t>校纪委</w:t>
      </w:r>
      <w:proofErr w:type="gramEnd"/>
      <w:r w:rsidR="002B1582" w:rsidRPr="008801E6">
        <w:rPr>
          <w:rFonts w:ascii="仿宋_GB2312" w:eastAsia="仿宋_GB2312" w:hAnsi="仿宋" w:hint="eastAsia"/>
          <w:sz w:val="32"/>
          <w:szCs w:val="32"/>
        </w:rPr>
        <w:t>确定</w:t>
      </w:r>
      <w:r w:rsidR="007E5934" w:rsidRPr="008801E6">
        <w:rPr>
          <w:rFonts w:ascii="Times New Roman" w:eastAsia="仿宋_GB2312" w:hAnsi="Times New Roman" w:cs="Times New Roman" w:hint="eastAsia"/>
          <w:color w:val="000000"/>
          <w:sz w:val="32"/>
          <w:szCs w:val="32"/>
        </w:rPr>
        <w:t>2021</w:t>
      </w:r>
      <w:r w:rsidR="007E5934" w:rsidRPr="008801E6">
        <w:rPr>
          <w:rFonts w:ascii="仿宋_GB2312" w:eastAsia="仿宋_GB2312" w:hAnsi="仿宋" w:hint="eastAsia"/>
          <w:sz w:val="32"/>
          <w:szCs w:val="32"/>
        </w:rPr>
        <w:t>年</w:t>
      </w:r>
      <w:r w:rsidRPr="008801E6">
        <w:rPr>
          <w:rFonts w:ascii="仿宋_GB2312" w:eastAsia="仿宋_GB2312" w:hAnsi="仿宋" w:hint="eastAsia"/>
          <w:sz w:val="32"/>
          <w:szCs w:val="32"/>
        </w:rPr>
        <w:t>“</w:t>
      </w:r>
      <w:r w:rsidR="002B1582" w:rsidRPr="008801E6">
        <w:rPr>
          <w:rFonts w:ascii="仿宋_GB2312" w:eastAsia="仿宋_GB2312" w:hAnsi="仿宋" w:hint="eastAsia"/>
          <w:sz w:val="32"/>
          <w:szCs w:val="32"/>
        </w:rPr>
        <w:t>清廉学校</w:t>
      </w:r>
      <w:r w:rsidRPr="008801E6">
        <w:rPr>
          <w:rFonts w:ascii="仿宋_GB2312" w:eastAsia="仿宋_GB2312" w:hAnsi="仿宋" w:hint="eastAsia"/>
          <w:sz w:val="32"/>
          <w:szCs w:val="32"/>
        </w:rPr>
        <w:t>”</w:t>
      </w:r>
      <w:r w:rsidR="002B1582" w:rsidRPr="008801E6">
        <w:rPr>
          <w:rFonts w:ascii="仿宋_GB2312" w:eastAsia="仿宋_GB2312" w:hAnsi="仿宋" w:hint="eastAsia"/>
          <w:sz w:val="32"/>
          <w:szCs w:val="32"/>
        </w:rPr>
        <w:t>建设</w:t>
      </w:r>
      <w:r w:rsidR="007E5934" w:rsidRPr="008801E6">
        <w:rPr>
          <w:rFonts w:ascii="仿宋_GB2312" w:eastAsia="仿宋_GB2312" w:hAnsi="仿宋" w:hint="eastAsia"/>
          <w:sz w:val="32"/>
          <w:szCs w:val="32"/>
        </w:rPr>
        <w:t>工作</w:t>
      </w:r>
      <w:r w:rsidR="002B1582" w:rsidRPr="008801E6">
        <w:rPr>
          <w:rFonts w:ascii="仿宋_GB2312" w:eastAsia="仿宋_GB2312" w:hAnsi="仿宋" w:hint="eastAsia"/>
          <w:sz w:val="32"/>
          <w:szCs w:val="32"/>
        </w:rPr>
        <w:t>重点</w:t>
      </w:r>
      <w:r w:rsidRPr="008801E6">
        <w:rPr>
          <w:rFonts w:ascii="仿宋_GB2312" w:eastAsia="仿宋_GB2312" w:hAnsi="仿宋" w:hint="eastAsia"/>
          <w:sz w:val="32"/>
          <w:szCs w:val="32"/>
        </w:rPr>
        <w:t>并制定方案</w:t>
      </w:r>
      <w:r w:rsidR="00FD1369" w:rsidRPr="008801E6">
        <w:rPr>
          <w:rFonts w:ascii="仿宋_GB2312" w:eastAsia="仿宋_GB2312" w:hAnsi="仿宋" w:hint="eastAsia"/>
          <w:sz w:val="32"/>
          <w:szCs w:val="32"/>
        </w:rPr>
        <w:t>如下</w:t>
      </w:r>
      <w:r w:rsidR="007E5934" w:rsidRPr="008801E6">
        <w:rPr>
          <w:rFonts w:ascii="仿宋_GB2312" w:eastAsia="仿宋_GB2312" w:hAnsi="仿宋" w:hint="eastAsia"/>
          <w:sz w:val="32"/>
          <w:szCs w:val="32"/>
        </w:rPr>
        <w:t>：</w:t>
      </w:r>
    </w:p>
    <w:p w:rsidR="007B01BE" w:rsidRPr="008801E6" w:rsidRDefault="007B01BE" w:rsidP="008801E6">
      <w:pPr>
        <w:spacing w:line="600" w:lineRule="exact"/>
        <w:ind w:firstLineChars="200" w:firstLine="640"/>
        <w:rPr>
          <w:rFonts w:ascii="黑体" w:eastAsia="黑体" w:hAnsi="黑体" w:cs="Times New Roman"/>
          <w:color w:val="000000"/>
          <w:kern w:val="32"/>
          <w:sz w:val="32"/>
          <w:szCs w:val="32"/>
        </w:rPr>
      </w:pPr>
      <w:r w:rsidRPr="008801E6">
        <w:rPr>
          <w:rFonts w:ascii="黑体" w:eastAsia="黑体" w:hAnsi="黑体" w:cs="Times New Roman" w:hint="eastAsia"/>
          <w:color w:val="000000"/>
          <w:kern w:val="32"/>
          <w:sz w:val="32"/>
          <w:szCs w:val="32"/>
        </w:rPr>
        <w:t>一、持续加强和改进党对学校工作的全面领导，高标准建设省党建工作示范校</w:t>
      </w:r>
    </w:p>
    <w:p w:rsidR="002B1582" w:rsidRPr="008801E6" w:rsidRDefault="000B10A7" w:rsidP="008801E6">
      <w:pPr>
        <w:spacing w:line="600" w:lineRule="exact"/>
        <w:ind w:firstLineChars="200" w:firstLine="643"/>
        <w:rPr>
          <w:rFonts w:ascii="楷体_GB2312" w:eastAsia="楷体_GB2312" w:hAnsi="楷体" w:cs="Times New Roman"/>
          <w:b/>
          <w:color w:val="000000"/>
          <w:kern w:val="32"/>
          <w:sz w:val="32"/>
          <w:szCs w:val="32"/>
        </w:rPr>
      </w:pPr>
      <w:r w:rsidRPr="008801E6">
        <w:rPr>
          <w:rFonts w:ascii="Times New Roman" w:eastAsia="楷体_GB2312" w:hAnsi="Times New Roman" w:cs="Times New Roman"/>
          <w:b/>
          <w:sz w:val="32"/>
          <w:szCs w:val="32"/>
        </w:rPr>
        <w:t>1</w:t>
      </w:r>
      <w:r w:rsidRPr="008801E6">
        <w:rPr>
          <w:rFonts w:ascii="楷体_GB2312" w:eastAsia="楷体_GB2312" w:hAnsi="楷体" w:hint="eastAsia"/>
          <w:b/>
          <w:sz w:val="32"/>
          <w:szCs w:val="32"/>
        </w:rPr>
        <w:t>.</w:t>
      </w:r>
      <w:r w:rsidR="002B1582" w:rsidRPr="008801E6">
        <w:rPr>
          <w:rFonts w:ascii="楷体_GB2312" w:eastAsia="楷体_GB2312" w:hAnsi="楷体" w:cs="Times New Roman" w:hint="eastAsia"/>
          <w:b/>
          <w:color w:val="000000"/>
          <w:kern w:val="32"/>
          <w:sz w:val="32"/>
          <w:szCs w:val="32"/>
        </w:rPr>
        <w:t>高质量落实好</w:t>
      </w:r>
      <w:r w:rsidR="002B1582" w:rsidRPr="008801E6">
        <w:rPr>
          <w:rFonts w:ascii="楷体_GB2312" w:eastAsia="楷体_GB2312" w:hAnsi="楷体" w:hint="eastAsia"/>
          <w:b/>
          <w:sz w:val="32"/>
          <w:szCs w:val="32"/>
        </w:rPr>
        <w:t>巡视</w:t>
      </w:r>
      <w:r w:rsidR="00074491" w:rsidRPr="008801E6">
        <w:rPr>
          <w:rFonts w:ascii="楷体_GB2312" w:eastAsia="楷体_GB2312" w:hAnsi="楷体" w:cs="Times New Roman" w:hint="eastAsia"/>
          <w:b/>
          <w:color w:val="000000"/>
          <w:kern w:val="32"/>
          <w:sz w:val="32"/>
          <w:szCs w:val="32"/>
        </w:rPr>
        <w:t>省委</w:t>
      </w:r>
      <w:r w:rsidR="002B1582" w:rsidRPr="008801E6">
        <w:rPr>
          <w:rFonts w:ascii="楷体_GB2312" w:eastAsia="楷体_GB2312" w:hAnsi="楷体" w:hint="eastAsia"/>
          <w:b/>
          <w:sz w:val="32"/>
          <w:szCs w:val="32"/>
        </w:rPr>
        <w:t>整改</w:t>
      </w:r>
    </w:p>
    <w:p w:rsidR="002B1582" w:rsidRPr="008801E6" w:rsidRDefault="002B1582" w:rsidP="008801E6">
      <w:pPr>
        <w:spacing w:line="600" w:lineRule="exact"/>
        <w:ind w:firstLineChars="200" w:firstLine="643"/>
        <w:rPr>
          <w:rFonts w:ascii="仿宋_GB2312" w:eastAsia="仿宋_GB2312" w:hAnsi="仿宋"/>
          <w:b/>
          <w:sz w:val="32"/>
          <w:szCs w:val="32"/>
        </w:rPr>
      </w:pPr>
      <w:r w:rsidRPr="008801E6">
        <w:rPr>
          <w:rFonts w:ascii="仿宋_GB2312" w:eastAsia="仿宋_GB2312" w:hAnsi="仿宋" w:cs="Times New Roman" w:hint="eastAsia"/>
          <w:b/>
          <w:color w:val="000000"/>
          <w:kern w:val="32"/>
          <w:sz w:val="32"/>
          <w:szCs w:val="32"/>
        </w:rPr>
        <w:t>目标任务：</w:t>
      </w:r>
      <w:r w:rsidRPr="008801E6">
        <w:rPr>
          <w:rFonts w:ascii="仿宋_GB2312" w:eastAsia="仿宋_GB2312" w:hAnsi="仿宋" w:cs="Times New Roman" w:hint="eastAsia"/>
          <w:color w:val="000000"/>
          <w:kern w:val="32"/>
          <w:sz w:val="32"/>
          <w:szCs w:val="32"/>
        </w:rPr>
        <w:t>高标准严要求落实好省委巡视整改工作，以巡视整改推进学校高质量发展。</w:t>
      </w:r>
    </w:p>
    <w:p w:rsidR="00226886" w:rsidRPr="008801E6" w:rsidRDefault="00D7398A"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工作</w:t>
      </w:r>
      <w:r w:rsidR="002B1582" w:rsidRPr="008801E6">
        <w:rPr>
          <w:rFonts w:ascii="仿宋_GB2312" w:eastAsia="仿宋_GB2312" w:hAnsi="仿宋" w:hint="eastAsia"/>
          <w:b/>
          <w:sz w:val="32"/>
          <w:szCs w:val="32"/>
        </w:rPr>
        <w:t>举措：</w:t>
      </w:r>
      <w:r w:rsidR="00074491" w:rsidRPr="008801E6">
        <w:rPr>
          <w:rFonts w:ascii="仿宋_GB2312" w:eastAsia="仿宋_GB2312" w:hAnsi="仿宋" w:cs="Times New Roman" w:hint="eastAsia"/>
          <w:color w:val="000000"/>
          <w:kern w:val="32"/>
          <w:sz w:val="32"/>
          <w:szCs w:val="32"/>
        </w:rPr>
        <w:t>根据</w:t>
      </w:r>
      <w:r w:rsidR="00E0273D" w:rsidRPr="008801E6">
        <w:rPr>
          <w:rFonts w:ascii="仿宋_GB2312" w:eastAsia="仿宋_GB2312" w:hAnsi="仿宋" w:cs="Times New Roman" w:hint="eastAsia"/>
          <w:color w:val="000000"/>
          <w:kern w:val="32"/>
          <w:sz w:val="32"/>
          <w:szCs w:val="32"/>
        </w:rPr>
        <w:t>党委</w:t>
      </w:r>
      <w:r w:rsidR="00074491" w:rsidRPr="008801E6">
        <w:rPr>
          <w:rFonts w:ascii="仿宋_GB2312" w:eastAsia="仿宋_GB2312" w:hAnsi="仿宋" w:cs="Times New Roman" w:hint="eastAsia"/>
          <w:color w:val="000000"/>
          <w:kern w:val="32"/>
          <w:sz w:val="32"/>
          <w:szCs w:val="32"/>
        </w:rPr>
        <w:t>《整改方案》要求，切实</w:t>
      </w:r>
      <w:r w:rsidR="00FD37C2" w:rsidRPr="008801E6">
        <w:rPr>
          <w:rFonts w:ascii="仿宋_GB2312" w:eastAsia="仿宋_GB2312" w:hAnsi="仿宋" w:cs="Times New Roman" w:hint="eastAsia"/>
          <w:color w:val="000000"/>
          <w:kern w:val="32"/>
          <w:sz w:val="32"/>
          <w:szCs w:val="32"/>
        </w:rPr>
        <w:t>提高政治站位，强化</w:t>
      </w:r>
      <w:r w:rsidR="00FD37C2" w:rsidRPr="008801E6">
        <w:rPr>
          <w:rFonts w:ascii="仿宋_GB2312" w:eastAsia="仿宋_GB2312" w:hAnsi="仿宋" w:hint="eastAsia"/>
          <w:sz w:val="32"/>
          <w:szCs w:val="32"/>
        </w:rPr>
        <w:t>政治监督，</w:t>
      </w:r>
      <w:r w:rsidR="00074491" w:rsidRPr="008801E6">
        <w:rPr>
          <w:rFonts w:ascii="仿宋_GB2312" w:eastAsia="仿宋_GB2312" w:hAnsi="仿宋" w:cs="Times New Roman" w:hint="eastAsia"/>
          <w:color w:val="000000"/>
          <w:kern w:val="32"/>
          <w:sz w:val="32"/>
          <w:szCs w:val="32"/>
        </w:rPr>
        <w:t>履行</w:t>
      </w:r>
      <w:r w:rsidR="002B1582" w:rsidRPr="008801E6">
        <w:rPr>
          <w:rFonts w:ascii="仿宋_GB2312" w:eastAsia="仿宋_GB2312" w:hAnsi="仿宋" w:cs="Times New Roman" w:hint="eastAsia"/>
          <w:color w:val="000000"/>
          <w:kern w:val="32"/>
          <w:sz w:val="32"/>
          <w:szCs w:val="32"/>
        </w:rPr>
        <w:t>督查工作组职责</w:t>
      </w:r>
      <w:r w:rsidR="00074491" w:rsidRPr="008801E6">
        <w:rPr>
          <w:rFonts w:ascii="仿宋_GB2312" w:eastAsia="仿宋_GB2312" w:hAnsi="仿宋" w:cs="Times New Roman" w:hint="eastAsia"/>
          <w:color w:val="000000"/>
          <w:kern w:val="32"/>
          <w:sz w:val="32"/>
          <w:szCs w:val="32"/>
        </w:rPr>
        <w:t>，抓实</w:t>
      </w:r>
      <w:r w:rsidR="00226886" w:rsidRPr="008801E6">
        <w:rPr>
          <w:rFonts w:ascii="仿宋_GB2312" w:eastAsia="仿宋_GB2312" w:hAnsi="仿宋" w:hint="eastAsia"/>
          <w:sz w:val="32"/>
          <w:szCs w:val="32"/>
        </w:rPr>
        <w:t>整改</w:t>
      </w:r>
      <w:r w:rsidR="00074491" w:rsidRPr="008801E6">
        <w:rPr>
          <w:rFonts w:ascii="仿宋_GB2312" w:eastAsia="仿宋_GB2312" w:hAnsi="仿宋" w:hint="eastAsia"/>
          <w:sz w:val="32"/>
          <w:szCs w:val="32"/>
        </w:rPr>
        <w:t>情况</w:t>
      </w:r>
      <w:r w:rsidR="00226886" w:rsidRPr="008801E6">
        <w:rPr>
          <w:rFonts w:ascii="仿宋_GB2312" w:eastAsia="仿宋_GB2312" w:hAnsi="仿宋" w:hint="eastAsia"/>
          <w:sz w:val="32"/>
          <w:szCs w:val="32"/>
        </w:rPr>
        <w:t>监督检查</w:t>
      </w:r>
      <w:r w:rsidR="00074491" w:rsidRPr="008801E6">
        <w:rPr>
          <w:rFonts w:ascii="仿宋_GB2312" w:eastAsia="仿宋_GB2312" w:hAnsi="仿宋" w:hint="eastAsia"/>
          <w:sz w:val="32"/>
          <w:szCs w:val="32"/>
        </w:rPr>
        <w:t>，</w:t>
      </w:r>
      <w:r w:rsidR="00FD37C2" w:rsidRPr="008801E6">
        <w:rPr>
          <w:rFonts w:ascii="仿宋_GB2312" w:eastAsia="仿宋_GB2312" w:hAnsi="仿宋" w:hint="eastAsia"/>
          <w:sz w:val="32"/>
          <w:szCs w:val="32"/>
        </w:rPr>
        <w:t>以</w:t>
      </w:r>
      <w:r w:rsidR="00E0273D" w:rsidRPr="008801E6">
        <w:rPr>
          <w:rFonts w:ascii="仿宋_GB2312" w:eastAsia="仿宋_GB2312" w:hAnsi="仿宋" w:hint="eastAsia"/>
          <w:sz w:val="32"/>
          <w:szCs w:val="32"/>
        </w:rPr>
        <w:t>核实销号机制</w:t>
      </w:r>
      <w:r w:rsidR="00074491" w:rsidRPr="008801E6">
        <w:rPr>
          <w:rFonts w:ascii="仿宋_GB2312" w:eastAsia="仿宋_GB2312" w:hAnsi="仿宋" w:hint="eastAsia"/>
          <w:sz w:val="32"/>
          <w:szCs w:val="32"/>
        </w:rPr>
        <w:t>确保</w:t>
      </w:r>
      <w:r w:rsidR="00226886" w:rsidRPr="008801E6">
        <w:rPr>
          <w:rFonts w:ascii="仿宋_GB2312" w:eastAsia="仿宋_GB2312" w:hAnsi="仿宋" w:hint="eastAsia"/>
          <w:sz w:val="32"/>
          <w:szCs w:val="32"/>
        </w:rPr>
        <w:t>整改</w:t>
      </w:r>
      <w:r w:rsidR="00E0273D" w:rsidRPr="008801E6">
        <w:rPr>
          <w:rFonts w:ascii="仿宋_GB2312" w:eastAsia="仿宋_GB2312" w:hAnsi="仿宋" w:hint="eastAsia"/>
          <w:sz w:val="32"/>
          <w:szCs w:val="32"/>
        </w:rPr>
        <w:t>措施落到实处。</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牵头部门：纪委办公室；主要参与部门：党委办公室、党委组织部、党委宣传部等整改主要牵头单位</w:t>
      </w:r>
      <w:r w:rsidR="0001536E" w:rsidRPr="008801E6">
        <w:rPr>
          <w:rFonts w:ascii="仿宋_GB2312" w:eastAsia="仿宋_GB2312" w:hAnsi="仿宋" w:hint="eastAsia"/>
          <w:sz w:val="32"/>
          <w:szCs w:val="32"/>
        </w:rPr>
        <w:t>）</w:t>
      </w:r>
    </w:p>
    <w:p w:rsidR="00074491" w:rsidRPr="008801E6" w:rsidRDefault="00074491"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w:t>
      </w:r>
      <w:r w:rsidR="00B43750" w:rsidRPr="008801E6">
        <w:rPr>
          <w:rFonts w:ascii="仿宋_GB2312" w:eastAsia="仿宋_GB2312" w:hAnsi="仿宋" w:hint="eastAsia"/>
          <w:sz w:val="32"/>
          <w:szCs w:val="32"/>
        </w:rPr>
        <w:t xml:space="preserve"> </w:t>
      </w:r>
      <w:r w:rsidR="00E0273D" w:rsidRPr="008801E6">
        <w:rPr>
          <w:rFonts w:ascii="Times New Roman" w:eastAsia="仿宋_GB2312" w:hAnsi="Times New Roman" w:cs="Times New Roman" w:hint="eastAsia"/>
          <w:color w:val="000000"/>
          <w:sz w:val="32"/>
          <w:szCs w:val="32"/>
        </w:rPr>
        <w:t>2021</w:t>
      </w:r>
      <w:r w:rsidR="00E0273D" w:rsidRPr="008801E6">
        <w:rPr>
          <w:rFonts w:ascii="仿宋_GB2312" w:eastAsia="仿宋_GB2312" w:hAnsi="仿宋" w:hint="eastAsia"/>
          <w:sz w:val="32"/>
          <w:szCs w:val="32"/>
        </w:rPr>
        <w:t>年</w:t>
      </w:r>
      <w:r w:rsidR="00E0273D" w:rsidRPr="008801E6">
        <w:rPr>
          <w:rFonts w:ascii="Times New Roman" w:eastAsia="仿宋_GB2312" w:hAnsi="Times New Roman" w:cs="Times New Roman" w:hint="eastAsia"/>
          <w:color w:val="000000"/>
          <w:sz w:val="32"/>
          <w:szCs w:val="32"/>
        </w:rPr>
        <w:t>4</w:t>
      </w:r>
      <w:r w:rsidR="00E0273D" w:rsidRPr="008801E6">
        <w:rPr>
          <w:rFonts w:ascii="仿宋_GB2312" w:eastAsia="仿宋_GB2312" w:hAnsi="仿宋" w:hint="eastAsia"/>
          <w:sz w:val="32"/>
          <w:szCs w:val="32"/>
        </w:rPr>
        <w:t>-</w:t>
      </w:r>
      <w:r w:rsidR="00E0273D" w:rsidRPr="008801E6">
        <w:rPr>
          <w:rFonts w:ascii="Times New Roman" w:eastAsia="仿宋_GB2312" w:hAnsi="Times New Roman" w:cs="Times New Roman" w:hint="eastAsia"/>
          <w:color w:val="000000"/>
          <w:sz w:val="32"/>
          <w:szCs w:val="32"/>
        </w:rPr>
        <w:t>5</w:t>
      </w:r>
      <w:r w:rsidR="00E0273D" w:rsidRPr="008801E6">
        <w:rPr>
          <w:rFonts w:ascii="仿宋_GB2312" w:eastAsia="仿宋_GB2312" w:hAnsi="仿宋" w:hint="eastAsia"/>
          <w:sz w:val="32"/>
          <w:szCs w:val="32"/>
        </w:rPr>
        <w:t>月份</w:t>
      </w:r>
      <w:r w:rsidR="00B43750" w:rsidRPr="008801E6">
        <w:rPr>
          <w:rFonts w:ascii="仿宋_GB2312" w:eastAsia="仿宋_GB2312" w:hAnsi="仿宋" w:hint="eastAsia"/>
          <w:sz w:val="32"/>
          <w:szCs w:val="32"/>
        </w:rPr>
        <w:t>重点推进</w:t>
      </w:r>
      <w:r w:rsidR="00E0273D" w:rsidRPr="008801E6">
        <w:rPr>
          <w:rFonts w:ascii="仿宋_GB2312" w:eastAsia="仿宋_GB2312" w:hAnsi="仿宋" w:hint="eastAsia"/>
          <w:sz w:val="32"/>
          <w:szCs w:val="32"/>
        </w:rPr>
        <w:t>，</w:t>
      </w:r>
      <w:r w:rsidR="00F47B52" w:rsidRPr="008801E6">
        <w:rPr>
          <w:rFonts w:ascii="仿宋_GB2312" w:eastAsia="仿宋_GB2312" w:hAnsi="仿宋" w:hint="eastAsia"/>
          <w:sz w:val="32"/>
          <w:szCs w:val="32"/>
        </w:rPr>
        <w:t>同时</w:t>
      </w:r>
      <w:r w:rsidR="001369F2" w:rsidRPr="008801E6">
        <w:rPr>
          <w:rFonts w:ascii="仿宋_GB2312" w:eastAsia="仿宋_GB2312" w:hAnsi="仿宋" w:hint="eastAsia"/>
          <w:sz w:val="32"/>
          <w:szCs w:val="32"/>
        </w:rPr>
        <w:t>抓好</w:t>
      </w:r>
      <w:r w:rsidR="00E0273D" w:rsidRPr="008801E6">
        <w:rPr>
          <w:rFonts w:ascii="仿宋_GB2312" w:eastAsia="仿宋_GB2312" w:hAnsi="仿宋" w:hint="eastAsia"/>
          <w:sz w:val="32"/>
          <w:szCs w:val="32"/>
        </w:rPr>
        <w:t>持续</w:t>
      </w:r>
      <w:r w:rsidR="001369F2" w:rsidRPr="008801E6">
        <w:rPr>
          <w:rFonts w:ascii="仿宋_GB2312" w:eastAsia="仿宋_GB2312" w:hAnsi="仿宋" w:hint="eastAsia"/>
          <w:sz w:val="32"/>
          <w:szCs w:val="32"/>
        </w:rPr>
        <w:t>监督</w:t>
      </w:r>
      <w:r w:rsidR="00861161" w:rsidRPr="008801E6">
        <w:rPr>
          <w:rFonts w:ascii="仿宋_GB2312" w:eastAsia="仿宋_GB2312" w:hAnsi="仿宋" w:hint="eastAsia"/>
          <w:sz w:val="32"/>
          <w:szCs w:val="32"/>
        </w:rPr>
        <w:t>。</w:t>
      </w:r>
    </w:p>
    <w:p w:rsidR="006701D9" w:rsidRPr="008801E6" w:rsidRDefault="001369F2"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2</w:t>
      </w:r>
      <w:r w:rsidR="006701D9" w:rsidRPr="008801E6">
        <w:rPr>
          <w:rFonts w:ascii="楷体_GB2312" w:eastAsia="楷体_GB2312" w:hAnsi="楷体" w:hint="eastAsia"/>
          <w:b/>
          <w:sz w:val="32"/>
          <w:szCs w:val="32"/>
        </w:rPr>
        <w:t>.强化思想理论武装</w:t>
      </w:r>
    </w:p>
    <w:p w:rsidR="006701D9" w:rsidRPr="008801E6" w:rsidRDefault="006701D9" w:rsidP="008801E6">
      <w:pPr>
        <w:spacing w:line="600" w:lineRule="exact"/>
        <w:ind w:firstLineChars="200" w:firstLine="643"/>
        <w:rPr>
          <w:rFonts w:ascii="仿宋_GB2312" w:eastAsia="仿宋_GB2312" w:hAnsi="仿宋" w:cs="Times New Roman"/>
          <w:color w:val="000000"/>
          <w:kern w:val="32"/>
          <w:sz w:val="32"/>
          <w:szCs w:val="32"/>
        </w:rPr>
      </w:pPr>
      <w:r w:rsidRPr="008801E6">
        <w:rPr>
          <w:rFonts w:ascii="仿宋_GB2312" w:eastAsia="仿宋_GB2312" w:hAnsi="仿宋" w:cs="Times New Roman" w:hint="eastAsia"/>
          <w:b/>
          <w:color w:val="000000"/>
          <w:kern w:val="32"/>
          <w:sz w:val="32"/>
          <w:szCs w:val="32"/>
        </w:rPr>
        <w:lastRenderedPageBreak/>
        <w:t>目标任务：</w:t>
      </w:r>
      <w:r w:rsidRPr="008801E6">
        <w:rPr>
          <w:rFonts w:ascii="仿宋_GB2312" w:eastAsia="仿宋_GB2312" w:hAnsi="仿宋" w:cs="Times New Roman" w:hint="eastAsia"/>
          <w:color w:val="000000"/>
          <w:kern w:val="32"/>
          <w:sz w:val="32"/>
          <w:szCs w:val="32"/>
        </w:rPr>
        <w:t>以习近平新时代中国特色社会主义思想尤其是关于</w:t>
      </w:r>
      <w:r w:rsidRPr="008801E6">
        <w:rPr>
          <w:rFonts w:ascii="仿宋_GB2312" w:eastAsia="仿宋_GB2312" w:hAnsi="仿宋" w:cs="Times New Roman" w:hint="eastAsia"/>
          <w:color w:val="000000"/>
          <w:sz w:val="32"/>
          <w:szCs w:val="32"/>
        </w:rPr>
        <w:t>教育的重要论述为根本遵循，用教育科学指导教育实践。</w:t>
      </w:r>
    </w:p>
    <w:p w:rsidR="00236C42" w:rsidRPr="008801E6" w:rsidRDefault="00D7398A" w:rsidP="008801E6">
      <w:pPr>
        <w:spacing w:line="600" w:lineRule="exact"/>
        <w:ind w:firstLineChars="200" w:firstLine="643"/>
        <w:rPr>
          <w:rFonts w:ascii="仿宋_GB2312" w:eastAsia="仿宋_GB2312" w:hAnsi="仿宋" w:cs="Times New Roman"/>
          <w:bCs/>
          <w:sz w:val="32"/>
          <w:szCs w:val="32"/>
        </w:rPr>
      </w:pPr>
      <w:r w:rsidRPr="008801E6">
        <w:rPr>
          <w:rFonts w:ascii="仿宋_GB2312" w:eastAsia="仿宋_GB2312" w:hAnsi="仿宋" w:hint="eastAsia"/>
          <w:b/>
          <w:sz w:val="32"/>
          <w:szCs w:val="32"/>
        </w:rPr>
        <w:t>工作</w:t>
      </w:r>
      <w:r w:rsidR="006701D9" w:rsidRPr="008801E6">
        <w:rPr>
          <w:rFonts w:ascii="仿宋_GB2312" w:eastAsia="仿宋_GB2312" w:hAnsi="仿宋" w:cs="Times New Roman" w:hint="eastAsia"/>
          <w:b/>
          <w:color w:val="000000"/>
          <w:kern w:val="32"/>
          <w:sz w:val="32"/>
          <w:szCs w:val="32"/>
        </w:rPr>
        <w:t>措施：</w:t>
      </w:r>
      <w:r w:rsidR="006701D9" w:rsidRPr="008801E6">
        <w:rPr>
          <w:rFonts w:ascii="仿宋_GB2312" w:eastAsia="仿宋_GB2312" w:hAnsi="仿宋" w:cs="Times New Roman" w:hint="eastAsia"/>
          <w:color w:val="000000"/>
          <w:kern w:val="32"/>
          <w:sz w:val="32"/>
          <w:szCs w:val="32"/>
        </w:rPr>
        <w:t>聚焦党史学习教育和</w:t>
      </w:r>
      <w:proofErr w:type="gramStart"/>
      <w:r w:rsidR="006701D9" w:rsidRPr="008801E6">
        <w:rPr>
          <w:rFonts w:ascii="仿宋_GB2312" w:eastAsia="仿宋_GB2312" w:hAnsi="仿宋" w:cs="Times New Roman" w:hint="eastAsia"/>
          <w:color w:val="000000"/>
          <w:sz w:val="32"/>
          <w:szCs w:val="32"/>
        </w:rPr>
        <w:t>校院</w:t>
      </w:r>
      <w:proofErr w:type="gramEnd"/>
      <w:r w:rsidR="006701D9" w:rsidRPr="008801E6">
        <w:rPr>
          <w:rFonts w:ascii="仿宋_GB2312" w:eastAsia="仿宋_GB2312" w:hAnsi="仿宋" w:cs="Times New Roman" w:hint="eastAsia"/>
          <w:color w:val="000000"/>
          <w:sz w:val="32"/>
          <w:szCs w:val="32"/>
        </w:rPr>
        <w:t>两级理论学习中心组学习制度</w:t>
      </w:r>
      <w:r w:rsidR="00B963FC" w:rsidRPr="008801E6">
        <w:rPr>
          <w:rFonts w:ascii="仿宋_GB2312" w:eastAsia="仿宋_GB2312" w:hAnsi="仿宋" w:cs="Times New Roman" w:hint="eastAsia"/>
          <w:color w:val="000000"/>
          <w:kern w:val="32"/>
          <w:sz w:val="32"/>
          <w:szCs w:val="32"/>
        </w:rPr>
        <w:t>落实</w:t>
      </w:r>
      <w:r w:rsidR="006701D9" w:rsidRPr="008801E6">
        <w:rPr>
          <w:rFonts w:ascii="仿宋_GB2312" w:eastAsia="仿宋_GB2312" w:hAnsi="仿宋" w:cs="Times New Roman" w:hint="eastAsia"/>
          <w:color w:val="000000"/>
          <w:sz w:val="32"/>
          <w:szCs w:val="32"/>
        </w:rPr>
        <w:t>，</w:t>
      </w:r>
      <w:r w:rsidR="001369F2" w:rsidRPr="008801E6">
        <w:rPr>
          <w:rFonts w:ascii="仿宋_GB2312" w:eastAsia="仿宋_GB2312" w:hAnsi="仿宋" w:hint="eastAsia"/>
          <w:sz w:val="32"/>
          <w:szCs w:val="32"/>
        </w:rPr>
        <w:t>根据《关于开展党史学习教育的实施方案》和</w:t>
      </w:r>
      <w:r w:rsidR="001369F2" w:rsidRPr="008801E6">
        <w:rPr>
          <w:rFonts w:ascii="仿宋_GB2312" w:eastAsia="仿宋_GB2312" w:hAnsi="仿宋" w:cs="Times New Roman" w:hint="eastAsia"/>
          <w:color w:val="000000"/>
          <w:sz w:val="32"/>
          <w:szCs w:val="32"/>
        </w:rPr>
        <w:t>《党委理论学习中心组学习实施办法》有关要求，</w:t>
      </w:r>
      <w:r w:rsidR="00236C42" w:rsidRPr="008801E6">
        <w:rPr>
          <w:rFonts w:ascii="仿宋_GB2312" w:eastAsia="仿宋_GB2312" w:hAnsi="仿宋" w:cs="Times New Roman" w:hint="eastAsia"/>
          <w:color w:val="000000"/>
          <w:sz w:val="32"/>
          <w:szCs w:val="32"/>
        </w:rPr>
        <w:t>协同党委宣传部共同做好</w:t>
      </w:r>
      <w:r w:rsidR="006701D9" w:rsidRPr="008801E6">
        <w:rPr>
          <w:rFonts w:ascii="仿宋_GB2312" w:eastAsia="仿宋_GB2312" w:hAnsi="仿宋" w:cs="Times New Roman" w:hint="eastAsia"/>
          <w:color w:val="000000"/>
          <w:sz w:val="32"/>
          <w:szCs w:val="32"/>
        </w:rPr>
        <w:t>党史学习教育</w:t>
      </w:r>
      <w:r w:rsidR="00B963FC" w:rsidRPr="008801E6">
        <w:rPr>
          <w:rFonts w:ascii="仿宋_GB2312" w:eastAsia="仿宋_GB2312" w:hAnsi="仿宋" w:cs="Times New Roman" w:hint="eastAsia"/>
          <w:color w:val="000000"/>
          <w:sz w:val="32"/>
          <w:szCs w:val="32"/>
        </w:rPr>
        <w:t>、政治理论学习的</w:t>
      </w:r>
      <w:r w:rsidR="006701D9" w:rsidRPr="008801E6">
        <w:rPr>
          <w:rFonts w:ascii="仿宋_GB2312" w:eastAsia="仿宋_GB2312" w:hAnsi="仿宋" w:cs="Times New Roman" w:hint="eastAsia"/>
          <w:color w:val="000000"/>
          <w:sz w:val="32"/>
          <w:szCs w:val="32"/>
        </w:rPr>
        <w:t>督</w:t>
      </w:r>
      <w:r w:rsidR="00B43750" w:rsidRPr="008801E6">
        <w:rPr>
          <w:rFonts w:ascii="仿宋_GB2312" w:eastAsia="仿宋_GB2312" w:hAnsi="仿宋" w:cs="Times New Roman" w:hint="eastAsia"/>
          <w:color w:val="000000"/>
          <w:sz w:val="32"/>
          <w:szCs w:val="32"/>
        </w:rPr>
        <w:t>促</w:t>
      </w:r>
      <w:r w:rsidR="006701D9" w:rsidRPr="008801E6">
        <w:rPr>
          <w:rFonts w:ascii="仿宋_GB2312" w:eastAsia="仿宋_GB2312" w:hAnsi="仿宋" w:cs="Times New Roman" w:hint="eastAsia"/>
          <w:color w:val="000000"/>
          <w:sz w:val="32"/>
          <w:szCs w:val="32"/>
        </w:rPr>
        <w:t>检查，确保以新思想武装头脑、指导实践、推动工作。</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FF4EB6" w:rsidRPr="008801E6">
        <w:rPr>
          <w:rFonts w:ascii="仿宋_GB2312" w:eastAsia="仿宋_GB2312" w:hAnsi="楷体" w:hint="eastAsia"/>
          <w:sz w:val="32"/>
          <w:szCs w:val="32"/>
        </w:rPr>
        <w:t>党委宣传部、党总支、直属党支部</w:t>
      </w:r>
      <w:r w:rsidR="0001536E" w:rsidRPr="008801E6">
        <w:rPr>
          <w:rFonts w:ascii="仿宋_GB2312" w:eastAsia="仿宋_GB2312" w:hAnsi="仿宋" w:hint="eastAsia"/>
          <w:sz w:val="32"/>
          <w:szCs w:val="32"/>
        </w:rPr>
        <w:t>）</w:t>
      </w:r>
    </w:p>
    <w:p w:rsidR="006701D9" w:rsidRPr="008801E6" w:rsidRDefault="006701D9"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w:t>
      </w:r>
      <w:r w:rsidR="00236C42" w:rsidRPr="008801E6">
        <w:rPr>
          <w:rFonts w:ascii="仿宋_GB2312" w:eastAsia="仿宋_GB2312" w:hAnsi="仿宋" w:hint="eastAsia"/>
          <w:sz w:val="32"/>
          <w:szCs w:val="32"/>
        </w:rPr>
        <w:t>党史学习教育的三个阶段和</w:t>
      </w:r>
      <w:r w:rsidR="001369F2" w:rsidRPr="008801E6">
        <w:rPr>
          <w:rFonts w:ascii="仿宋_GB2312" w:eastAsia="仿宋_GB2312" w:hAnsi="仿宋" w:hint="eastAsia"/>
          <w:sz w:val="32"/>
          <w:szCs w:val="32"/>
        </w:rPr>
        <w:t>《实施方案》有关安排</w:t>
      </w:r>
      <w:r w:rsidR="00B963FC" w:rsidRPr="008801E6">
        <w:rPr>
          <w:rFonts w:ascii="仿宋_GB2312" w:eastAsia="仿宋_GB2312" w:hAnsi="仿宋" w:hint="eastAsia"/>
          <w:sz w:val="32"/>
          <w:szCs w:val="32"/>
        </w:rPr>
        <w:t>、《实施办法》有关要求</w:t>
      </w:r>
      <w:r w:rsidRPr="008801E6">
        <w:rPr>
          <w:rFonts w:ascii="仿宋_GB2312" w:eastAsia="仿宋_GB2312" w:hAnsi="仿宋" w:hint="eastAsia"/>
          <w:sz w:val="32"/>
          <w:szCs w:val="32"/>
        </w:rPr>
        <w:t>抓好</w:t>
      </w:r>
      <w:r w:rsidR="001369F2" w:rsidRPr="008801E6">
        <w:rPr>
          <w:rFonts w:ascii="仿宋_GB2312" w:eastAsia="仿宋_GB2312" w:hAnsi="仿宋" w:hint="eastAsia"/>
          <w:sz w:val="32"/>
          <w:szCs w:val="32"/>
        </w:rPr>
        <w:t>监督</w:t>
      </w:r>
      <w:r w:rsidRPr="008801E6">
        <w:rPr>
          <w:rFonts w:ascii="仿宋_GB2312" w:eastAsia="仿宋_GB2312" w:hAnsi="仿宋" w:hint="eastAsia"/>
          <w:sz w:val="32"/>
          <w:szCs w:val="32"/>
        </w:rPr>
        <w:t>落实</w:t>
      </w:r>
      <w:r w:rsidR="00236C42" w:rsidRPr="008801E6">
        <w:rPr>
          <w:rFonts w:ascii="仿宋_GB2312" w:eastAsia="仿宋_GB2312" w:hAnsi="仿宋" w:hint="eastAsia"/>
          <w:sz w:val="32"/>
          <w:szCs w:val="32"/>
        </w:rPr>
        <w:t>。</w:t>
      </w:r>
    </w:p>
    <w:p w:rsidR="006701D9" w:rsidRPr="008801E6" w:rsidRDefault="006701D9"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3</w:t>
      </w:r>
      <w:r w:rsidRPr="008801E6">
        <w:rPr>
          <w:rFonts w:ascii="楷体_GB2312" w:eastAsia="楷体_GB2312" w:hAnsi="楷体" w:hint="eastAsia"/>
          <w:b/>
          <w:sz w:val="32"/>
          <w:szCs w:val="32"/>
        </w:rPr>
        <w:t>.抓好干部队伍建设</w:t>
      </w:r>
    </w:p>
    <w:p w:rsidR="006701D9" w:rsidRPr="008801E6" w:rsidRDefault="006701D9" w:rsidP="008801E6">
      <w:pPr>
        <w:spacing w:line="600" w:lineRule="exact"/>
        <w:ind w:firstLineChars="200" w:firstLine="643"/>
        <w:rPr>
          <w:rFonts w:ascii="仿宋_GB2312" w:eastAsia="仿宋_GB2312" w:hAnsi="仿宋" w:cs="Times New Roman"/>
          <w:color w:val="000000"/>
          <w:kern w:val="32"/>
          <w:sz w:val="32"/>
          <w:szCs w:val="32"/>
        </w:rPr>
      </w:pPr>
      <w:r w:rsidRPr="008801E6">
        <w:rPr>
          <w:rFonts w:ascii="仿宋_GB2312" w:eastAsia="仿宋_GB2312" w:hAnsi="仿宋" w:cs="Times New Roman" w:hint="eastAsia"/>
          <w:b/>
          <w:color w:val="000000"/>
          <w:kern w:val="32"/>
          <w:sz w:val="32"/>
          <w:szCs w:val="32"/>
        </w:rPr>
        <w:t>目标任务：</w:t>
      </w:r>
      <w:r w:rsidRPr="008801E6">
        <w:rPr>
          <w:rFonts w:ascii="仿宋_GB2312" w:eastAsia="仿宋_GB2312" w:hAnsi="仿宋" w:cs="Times New Roman" w:hint="eastAsia"/>
          <w:color w:val="000000"/>
          <w:kern w:val="32"/>
          <w:sz w:val="32"/>
          <w:szCs w:val="32"/>
        </w:rPr>
        <w:t>建设一支讲政治谋大局、善学习拓视野、抓落实促发展、干实事求实效的干部队伍。</w:t>
      </w:r>
    </w:p>
    <w:p w:rsidR="00A72FAE" w:rsidRPr="008801E6" w:rsidRDefault="00D7398A" w:rsidP="008801E6">
      <w:pPr>
        <w:spacing w:line="600" w:lineRule="exact"/>
        <w:ind w:firstLineChars="200" w:firstLine="643"/>
        <w:rPr>
          <w:rFonts w:ascii="仿宋_GB2312" w:eastAsia="仿宋_GB2312" w:hAnsi="仿宋" w:cs="Times New Roman"/>
          <w:color w:val="000000"/>
          <w:sz w:val="32"/>
          <w:szCs w:val="32"/>
        </w:rPr>
      </w:pPr>
      <w:r w:rsidRPr="008801E6">
        <w:rPr>
          <w:rFonts w:ascii="仿宋_GB2312" w:eastAsia="仿宋_GB2312" w:hAnsi="仿宋" w:hint="eastAsia"/>
          <w:b/>
          <w:sz w:val="32"/>
          <w:szCs w:val="32"/>
        </w:rPr>
        <w:t>工作</w:t>
      </w:r>
      <w:r w:rsidR="00861161" w:rsidRPr="008801E6">
        <w:rPr>
          <w:rFonts w:ascii="仿宋_GB2312" w:eastAsia="仿宋_GB2312" w:hAnsi="仿宋" w:cs="Times New Roman" w:hint="eastAsia"/>
          <w:b/>
          <w:color w:val="000000"/>
          <w:kern w:val="32"/>
          <w:sz w:val="32"/>
          <w:szCs w:val="32"/>
        </w:rPr>
        <w:t>举措</w:t>
      </w:r>
      <w:r w:rsidR="006701D9" w:rsidRPr="008801E6">
        <w:rPr>
          <w:rFonts w:ascii="仿宋_GB2312" w:eastAsia="仿宋_GB2312" w:hAnsi="仿宋" w:cs="Times New Roman" w:hint="eastAsia"/>
          <w:b/>
          <w:color w:val="000000"/>
          <w:kern w:val="32"/>
          <w:sz w:val="32"/>
          <w:szCs w:val="32"/>
        </w:rPr>
        <w:t>：</w:t>
      </w:r>
      <w:r w:rsidR="00A72FAE" w:rsidRPr="008801E6">
        <w:rPr>
          <w:rFonts w:ascii="仿宋_GB2312" w:eastAsia="仿宋_GB2312" w:hAnsi="仿宋" w:hint="eastAsia"/>
          <w:sz w:val="32"/>
          <w:szCs w:val="32"/>
        </w:rPr>
        <w:t>配合上级和党委组织部门抓好领导干部违规兼职取酬等问题的督办整改，推动落实《干部不担当不作为对照检查清单》。</w:t>
      </w:r>
      <w:proofErr w:type="gramStart"/>
      <w:r w:rsidR="00B963FC" w:rsidRPr="008801E6">
        <w:rPr>
          <w:rFonts w:ascii="仿宋_GB2312" w:eastAsia="仿宋_GB2312" w:hAnsi="仿宋" w:cs="Times New Roman" w:hint="eastAsia"/>
          <w:color w:val="000000"/>
          <w:sz w:val="32"/>
          <w:szCs w:val="32"/>
        </w:rPr>
        <w:t>对届中</w:t>
      </w:r>
      <w:proofErr w:type="gramEnd"/>
      <w:r w:rsidR="00B963FC" w:rsidRPr="008801E6">
        <w:rPr>
          <w:rFonts w:ascii="仿宋_GB2312" w:eastAsia="仿宋_GB2312" w:hAnsi="仿宋" w:cs="Times New Roman" w:hint="eastAsia"/>
          <w:color w:val="000000"/>
          <w:sz w:val="32"/>
          <w:szCs w:val="32"/>
        </w:rPr>
        <w:t>选拔提任</w:t>
      </w:r>
      <w:r w:rsidR="00FD1369" w:rsidRPr="008801E6">
        <w:rPr>
          <w:rFonts w:ascii="仿宋_GB2312" w:eastAsia="仿宋_GB2312" w:hAnsi="仿宋" w:cs="Times New Roman" w:hint="eastAsia"/>
          <w:color w:val="000000"/>
          <w:sz w:val="32"/>
          <w:szCs w:val="32"/>
        </w:rPr>
        <w:t>的</w:t>
      </w:r>
      <w:r w:rsidR="00B963FC" w:rsidRPr="008801E6">
        <w:rPr>
          <w:rFonts w:ascii="仿宋_GB2312" w:eastAsia="仿宋_GB2312" w:hAnsi="仿宋" w:cs="Times New Roman" w:hint="eastAsia"/>
          <w:color w:val="000000"/>
          <w:sz w:val="32"/>
          <w:szCs w:val="32"/>
        </w:rPr>
        <w:t>领导干部开展廉政谈话</w:t>
      </w:r>
      <w:r w:rsidR="00A72FAE" w:rsidRPr="008801E6">
        <w:rPr>
          <w:rFonts w:ascii="仿宋_GB2312" w:eastAsia="仿宋_GB2312" w:hAnsi="仿宋" w:cs="Times New Roman" w:hint="eastAsia"/>
          <w:color w:val="000000"/>
          <w:sz w:val="32"/>
          <w:szCs w:val="32"/>
        </w:rPr>
        <w:t>，</w:t>
      </w:r>
      <w:r w:rsidR="00B963FC" w:rsidRPr="008801E6">
        <w:rPr>
          <w:rFonts w:ascii="仿宋_GB2312" w:eastAsia="仿宋_GB2312" w:hAnsi="仿宋" w:cs="Times New Roman" w:hint="eastAsia"/>
          <w:color w:val="000000"/>
          <w:sz w:val="32"/>
          <w:szCs w:val="32"/>
        </w:rPr>
        <w:t>依托“清廉讲堂”平台</w:t>
      </w:r>
      <w:proofErr w:type="gramStart"/>
      <w:r w:rsidR="00B963FC" w:rsidRPr="008801E6">
        <w:rPr>
          <w:rFonts w:ascii="仿宋_GB2312" w:eastAsia="仿宋_GB2312" w:hAnsi="仿宋" w:cs="Times New Roman" w:hint="eastAsia"/>
          <w:color w:val="000000"/>
          <w:sz w:val="32"/>
          <w:szCs w:val="32"/>
        </w:rPr>
        <w:t>举办党风</w:t>
      </w:r>
      <w:proofErr w:type="gramEnd"/>
      <w:r w:rsidR="00B963FC" w:rsidRPr="008801E6">
        <w:rPr>
          <w:rFonts w:ascii="仿宋_GB2312" w:eastAsia="仿宋_GB2312" w:hAnsi="仿宋" w:cs="Times New Roman" w:hint="eastAsia"/>
          <w:color w:val="000000"/>
          <w:sz w:val="32"/>
          <w:szCs w:val="32"/>
        </w:rPr>
        <w:t>廉政教育专题辅导报告</w:t>
      </w:r>
      <w:r w:rsidR="00557163" w:rsidRPr="008801E6">
        <w:rPr>
          <w:rFonts w:ascii="仿宋_GB2312" w:eastAsia="仿宋_GB2312" w:hAnsi="仿宋" w:cs="Times New Roman" w:hint="eastAsia"/>
          <w:color w:val="000000"/>
          <w:sz w:val="32"/>
          <w:szCs w:val="32"/>
        </w:rPr>
        <w:t>，有效落实“党纪教育一刻钟”学习要求。</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FF4EB6" w:rsidRPr="008801E6">
        <w:rPr>
          <w:rFonts w:ascii="仿宋_GB2312" w:eastAsia="仿宋_GB2312" w:hAnsi="楷体" w:hint="eastAsia"/>
          <w:sz w:val="32"/>
          <w:szCs w:val="32"/>
        </w:rPr>
        <w:t>党委组织部</w:t>
      </w:r>
      <w:r w:rsidR="0001536E" w:rsidRPr="008801E6">
        <w:rPr>
          <w:rFonts w:ascii="仿宋_GB2312" w:eastAsia="仿宋_GB2312" w:hAnsi="仿宋" w:hint="eastAsia"/>
          <w:sz w:val="32"/>
          <w:szCs w:val="32"/>
        </w:rPr>
        <w:t>）</w:t>
      </w:r>
    </w:p>
    <w:p w:rsidR="00861161" w:rsidRPr="008801E6" w:rsidRDefault="00861161"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w:t>
      </w:r>
      <w:r w:rsidR="00A72FAE" w:rsidRPr="008801E6">
        <w:rPr>
          <w:rFonts w:ascii="仿宋_GB2312" w:eastAsia="仿宋_GB2312" w:hAnsi="仿宋" w:hint="eastAsia"/>
          <w:sz w:val="32"/>
          <w:szCs w:val="32"/>
        </w:rPr>
        <w:t>巡视整改要求和</w:t>
      </w:r>
      <w:r w:rsidRPr="008801E6">
        <w:rPr>
          <w:rFonts w:ascii="仿宋_GB2312" w:eastAsia="仿宋_GB2312" w:hAnsi="仿宋" w:hint="eastAsia"/>
          <w:sz w:val="32"/>
          <w:szCs w:val="32"/>
        </w:rPr>
        <w:t>干部届中调整</w:t>
      </w:r>
      <w:r w:rsidR="00557163" w:rsidRPr="008801E6">
        <w:rPr>
          <w:rFonts w:ascii="仿宋_GB2312" w:eastAsia="仿宋_GB2312" w:hAnsi="仿宋" w:hint="eastAsia"/>
          <w:sz w:val="32"/>
          <w:szCs w:val="32"/>
        </w:rPr>
        <w:t>、干部教育培训等</w:t>
      </w:r>
      <w:r w:rsidR="00FD1369" w:rsidRPr="008801E6">
        <w:rPr>
          <w:rFonts w:ascii="仿宋_GB2312" w:eastAsia="仿宋_GB2312" w:hAnsi="仿宋" w:hint="eastAsia"/>
          <w:sz w:val="32"/>
          <w:szCs w:val="32"/>
        </w:rPr>
        <w:t>工作</w:t>
      </w:r>
      <w:proofErr w:type="gramStart"/>
      <w:r w:rsidRPr="008801E6">
        <w:rPr>
          <w:rFonts w:ascii="仿宋_GB2312" w:eastAsia="仿宋_GB2312" w:hAnsi="仿宋" w:hint="eastAsia"/>
          <w:sz w:val="32"/>
          <w:szCs w:val="32"/>
        </w:rPr>
        <w:t>安排抓好</w:t>
      </w:r>
      <w:proofErr w:type="gramEnd"/>
      <w:r w:rsidRPr="008801E6">
        <w:rPr>
          <w:rFonts w:ascii="仿宋_GB2312" w:eastAsia="仿宋_GB2312" w:hAnsi="仿宋" w:hint="eastAsia"/>
          <w:sz w:val="32"/>
          <w:szCs w:val="32"/>
        </w:rPr>
        <w:t>监督落实。</w:t>
      </w:r>
    </w:p>
    <w:p w:rsidR="006701D9" w:rsidRPr="008801E6" w:rsidRDefault="006701D9"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lastRenderedPageBreak/>
        <w:t>4</w:t>
      </w:r>
      <w:r w:rsidRPr="008801E6">
        <w:rPr>
          <w:rFonts w:ascii="楷体_GB2312" w:eastAsia="楷体_GB2312" w:hAnsi="楷体" w:hint="eastAsia"/>
          <w:b/>
          <w:sz w:val="32"/>
          <w:szCs w:val="32"/>
        </w:rPr>
        <w:t>.提升基层党建工作质量</w:t>
      </w:r>
    </w:p>
    <w:p w:rsidR="006701D9" w:rsidRPr="008801E6" w:rsidRDefault="006701D9" w:rsidP="008801E6">
      <w:pPr>
        <w:spacing w:line="600" w:lineRule="exact"/>
        <w:ind w:firstLineChars="200" w:firstLine="643"/>
        <w:rPr>
          <w:rFonts w:ascii="仿宋_GB2312" w:eastAsia="仿宋_GB2312" w:hAnsi="仿宋" w:cs="Times New Roman"/>
          <w:bCs/>
          <w:color w:val="000000"/>
          <w:kern w:val="32"/>
          <w:sz w:val="32"/>
          <w:szCs w:val="32"/>
        </w:rPr>
      </w:pPr>
      <w:r w:rsidRPr="008801E6">
        <w:rPr>
          <w:rFonts w:ascii="仿宋_GB2312" w:eastAsia="仿宋_GB2312" w:hAnsi="仿宋" w:cs="Times New Roman" w:hint="eastAsia"/>
          <w:b/>
          <w:color w:val="000000"/>
          <w:kern w:val="32"/>
          <w:sz w:val="32"/>
          <w:szCs w:val="32"/>
        </w:rPr>
        <w:t>目标任务：</w:t>
      </w:r>
      <w:r w:rsidRPr="008801E6">
        <w:rPr>
          <w:rFonts w:ascii="仿宋_GB2312" w:eastAsia="仿宋_GB2312" w:hAnsi="仿宋" w:cs="Times New Roman" w:hint="eastAsia"/>
          <w:bCs/>
          <w:color w:val="000000"/>
          <w:kern w:val="32"/>
          <w:sz w:val="32"/>
          <w:szCs w:val="32"/>
        </w:rPr>
        <w:t>促进基层组织全面进步、全面过硬，持续推进党建工作“五个起来”，高标准通过省党建工作示范</w:t>
      </w:r>
      <w:proofErr w:type="gramStart"/>
      <w:r w:rsidRPr="008801E6">
        <w:rPr>
          <w:rFonts w:ascii="仿宋_GB2312" w:eastAsia="仿宋_GB2312" w:hAnsi="仿宋" w:cs="Times New Roman" w:hint="eastAsia"/>
          <w:bCs/>
          <w:color w:val="000000"/>
          <w:kern w:val="32"/>
          <w:sz w:val="32"/>
          <w:szCs w:val="32"/>
        </w:rPr>
        <w:t>校中期</w:t>
      </w:r>
      <w:proofErr w:type="gramEnd"/>
      <w:r w:rsidRPr="008801E6">
        <w:rPr>
          <w:rFonts w:ascii="仿宋_GB2312" w:eastAsia="仿宋_GB2312" w:hAnsi="仿宋" w:cs="Times New Roman" w:hint="eastAsia"/>
          <w:bCs/>
          <w:color w:val="000000"/>
          <w:kern w:val="32"/>
          <w:sz w:val="32"/>
          <w:szCs w:val="32"/>
        </w:rPr>
        <w:t>验收。</w:t>
      </w:r>
    </w:p>
    <w:p w:rsidR="00A72FAE" w:rsidRPr="008801E6" w:rsidRDefault="006701D9" w:rsidP="008801E6">
      <w:pPr>
        <w:spacing w:line="600" w:lineRule="exact"/>
        <w:ind w:firstLineChars="200" w:firstLine="643"/>
        <w:rPr>
          <w:rFonts w:ascii="仿宋_GB2312" w:eastAsia="仿宋_GB2312" w:hAnsi="仿宋" w:cs="Times New Roman"/>
          <w:bCs/>
          <w:color w:val="000000"/>
          <w:kern w:val="32"/>
          <w:sz w:val="32"/>
          <w:szCs w:val="32"/>
        </w:rPr>
      </w:pPr>
      <w:r w:rsidRPr="008801E6">
        <w:rPr>
          <w:rFonts w:ascii="仿宋_GB2312" w:eastAsia="仿宋_GB2312" w:hAnsi="仿宋" w:cs="Times New Roman" w:hint="eastAsia"/>
          <w:b/>
          <w:color w:val="000000"/>
          <w:kern w:val="32"/>
          <w:sz w:val="32"/>
          <w:szCs w:val="32"/>
        </w:rPr>
        <w:t>工作措施：</w:t>
      </w:r>
      <w:r w:rsidR="00172497" w:rsidRPr="008801E6">
        <w:rPr>
          <w:rFonts w:ascii="仿宋_GB2312" w:eastAsia="仿宋_GB2312" w:hAnsi="仿宋" w:cs="Times New Roman" w:hint="eastAsia"/>
          <w:bCs/>
          <w:color w:val="000000"/>
          <w:kern w:val="32"/>
          <w:sz w:val="32"/>
          <w:szCs w:val="32"/>
        </w:rPr>
        <w:t>对接党委组织部和二级学院，通过走访调研、实地督查等方式，聚焦</w:t>
      </w:r>
      <w:r w:rsidR="00CD7F31" w:rsidRPr="008801E6">
        <w:rPr>
          <w:rFonts w:ascii="仿宋_GB2312" w:eastAsia="仿宋_GB2312" w:hAnsi="仿宋" w:cs="Times New Roman" w:hint="eastAsia"/>
          <w:bCs/>
          <w:color w:val="000000"/>
          <w:kern w:val="32"/>
          <w:sz w:val="32"/>
          <w:szCs w:val="32"/>
        </w:rPr>
        <w:t>巡视整改基层党组织规范化建设专班工作推进</w:t>
      </w:r>
      <w:r w:rsidR="00172497" w:rsidRPr="008801E6">
        <w:rPr>
          <w:rFonts w:ascii="仿宋_GB2312" w:eastAsia="仿宋_GB2312" w:hAnsi="仿宋" w:cs="Times New Roman" w:hint="eastAsia"/>
          <w:bCs/>
          <w:color w:val="000000"/>
          <w:kern w:val="32"/>
          <w:sz w:val="32"/>
          <w:szCs w:val="32"/>
        </w:rPr>
        <w:t>情况和工作成效，</w:t>
      </w:r>
      <w:r w:rsidR="00172497" w:rsidRPr="008801E6">
        <w:rPr>
          <w:rFonts w:ascii="仿宋_GB2312" w:eastAsia="仿宋_GB2312" w:hAnsi="仿宋" w:cs="Times New Roman" w:hint="eastAsia"/>
          <w:color w:val="000000"/>
          <w:kern w:val="32"/>
          <w:sz w:val="32"/>
          <w:szCs w:val="32"/>
        </w:rPr>
        <w:t>开展专项督查，</w:t>
      </w:r>
      <w:r w:rsidR="00172497" w:rsidRPr="008801E6">
        <w:rPr>
          <w:rFonts w:ascii="仿宋_GB2312" w:eastAsia="仿宋_GB2312" w:hAnsi="仿宋" w:cs="Times New Roman" w:hint="eastAsia"/>
          <w:bCs/>
          <w:color w:val="000000"/>
          <w:kern w:val="32"/>
          <w:sz w:val="32"/>
          <w:szCs w:val="32"/>
        </w:rPr>
        <w:t>着力解决“学生党建、党员发展、基层党组织设置”等方面存在薄弱环节，推动基层党建规范化。</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FF4EB6" w:rsidRPr="008801E6">
        <w:rPr>
          <w:rFonts w:ascii="仿宋_GB2312" w:eastAsia="仿宋_GB2312" w:hAnsi="楷体" w:hint="eastAsia"/>
          <w:sz w:val="32"/>
          <w:szCs w:val="32"/>
        </w:rPr>
        <w:t>党委组织部、二级学院党总支</w:t>
      </w:r>
      <w:r w:rsidR="0001536E" w:rsidRPr="008801E6">
        <w:rPr>
          <w:rFonts w:ascii="仿宋_GB2312" w:eastAsia="仿宋_GB2312" w:hAnsi="仿宋" w:hint="eastAsia"/>
          <w:sz w:val="32"/>
          <w:szCs w:val="32"/>
        </w:rPr>
        <w:t>）</w:t>
      </w:r>
    </w:p>
    <w:p w:rsidR="00B43750" w:rsidRPr="008801E6" w:rsidRDefault="00693ADA"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：根据巡视《</w:t>
      </w:r>
      <w:r w:rsidRPr="008801E6">
        <w:rPr>
          <w:rFonts w:ascii="仿宋_GB2312" w:eastAsia="仿宋_GB2312" w:hAnsi="仿宋" w:cs="Times New Roman" w:hint="eastAsia"/>
          <w:color w:val="000000"/>
          <w:kern w:val="32"/>
          <w:sz w:val="32"/>
          <w:szCs w:val="32"/>
        </w:rPr>
        <w:t>整改方案</w:t>
      </w:r>
      <w:r w:rsidRPr="008801E6">
        <w:rPr>
          <w:rFonts w:ascii="仿宋_GB2312" w:eastAsia="仿宋_GB2312" w:hAnsi="仿宋" w:hint="eastAsia"/>
          <w:sz w:val="32"/>
          <w:szCs w:val="32"/>
        </w:rPr>
        <w:t>》时间节点抓好监督落实。</w:t>
      </w:r>
    </w:p>
    <w:p w:rsidR="00B43750" w:rsidRPr="008801E6" w:rsidRDefault="007B01BE"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5</w:t>
      </w:r>
      <w:r w:rsidRPr="008801E6">
        <w:rPr>
          <w:rFonts w:ascii="楷体_GB2312" w:eastAsia="楷体_GB2312" w:hAnsi="楷体" w:hint="eastAsia"/>
          <w:b/>
          <w:sz w:val="32"/>
          <w:szCs w:val="32"/>
        </w:rPr>
        <w:t>.</w:t>
      </w:r>
      <w:r w:rsidR="00B43750" w:rsidRPr="008801E6">
        <w:rPr>
          <w:rFonts w:ascii="楷体_GB2312" w:eastAsia="楷体_GB2312" w:hAnsi="楷体" w:hint="eastAsia"/>
          <w:b/>
          <w:sz w:val="32"/>
          <w:szCs w:val="32"/>
        </w:rPr>
        <w:t>全面推进党风廉政建设</w:t>
      </w:r>
    </w:p>
    <w:p w:rsidR="00B43750" w:rsidRPr="008801E6" w:rsidRDefault="00B43750" w:rsidP="008801E6">
      <w:pPr>
        <w:spacing w:line="600" w:lineRule="exact"/>
        <w:ind w:firstLineChars="200" w:firstLine="643"/>
        <w:rPr>
          <w:rFonts w:ascii="仿宋_GB2312" w:eastAsia="仿宋_GB2312" w:hAnsi="仿宋" w:cs="Times New Roman"/>
          <w:color w:val="000000"/>
          <w:kern w:val="32"/>
          <w:sz w:val="32"/>
          <w:szCs w:val="32"/>
        </w:rPr>
      </w:pPr>
      <w:r w:rsidRPr="008801E6">
        <w:rPr>
          <w:rFonts w:ascii="仿宋_GB2312" w:eastAsia="仿宋_GB2312" w:hAnsi="仿宋" w:cs="Times New Roman" w:hint="eastAsia"/>
          <w:b/>
          <w:color w:val="000000"/>
          <w:kern w:val="32"/>
          <w:sz w:val="32"/>
          <w:szCs w:val="32"/>
        </w:rPr>
        <w:t>目标任务</w:t>
      </w:r>
      <w:r w:rsidRPr="008801E6">
        <w:rPr>
          <w:rFonts w:ascii="仿宋_GB2312" w:eastAsia="仿宋_GB2312" w:hAnsi="仿宋" w:cs="Times New Roman" w:hint="eastAsia"/>
          <w:color w:val="000000"/>
          <w:kern w:val="32"/>
          <w:sz w:val="32"/>
          <w:szCs w:val="32"/>
        </w:rPr>
        <w:t>：压实“两个责任”和一岗双责，一体推进“三不”体制机制，持之以恒正风</w:t>
      </w:r>
      <w:proofErr w:type="gramStart"/>
      <w:r w:rsidRPr="008801E6">
        <w:rPr>
          <w:rFonts w:ascii="仿宋_GB2312" w:eastAsia="仿宋_GB2312" w:hAnsi="仿宋" w:cs="Times New Roman" w:hint="eastAsia"/>
          <w:color w:val="000000"/>
          <w:kern w:val="32"/>
          <w:sz w:val="32"/>
          <w:szCs w:val="32"/>
        </w:rPr>
        <w:t>肃</w:t>
      </w:r>
      <w:proofErr w:type="gramEnd"/>
      <w:r w:rsidRPr="008801E6">
        <w:rPr>
          <w:rFonts w:ascii="仿宋_GB2312" w:eastAsia="仿宋_GB2312" w:hAnsi="仿宋" w:cs="Times New Roman" w:hint="eastAsia"/>
          <w:color w:val="000000"/>
          <w:kern w:val="32"/>
          <w:sz w:val="32"/>
          <w:szCs w:val="32"/>
        </w:rPr>
        <w:t>纪，聚焦中心工作，加强日常监督和专项监督，深化清廉学校建设。</w:t>
      </w:r>
    </w:p>
    <w:p w:rsidR="00A72FAE" w:rsidRPr="008801E6" w:rsidRDefault="00B43750" w:rsidP="008801E6">
      <w:pPr>
        <w:spacing w:line="600" w:lineRule="exact"/>
        <w:ind w:firstLineChars="200" w:firstLine="643"/>
        <w:rPr>
          <w:rFonts w:ascii="仿宋_GB2312" w:eastAsia="仿宋_GB2312" w:hAnsi="仿宋" w:cs="Times New Roman"/>
          <w:b/>
          <w:color w:val="000000"/>
          <w:kern w:val="32"/>
          <w:sz w:val="32"/>
          <w:szCs w:val="32"/>
        </w:rPr>
      </w:pPr>
      <w:r w:rsidRPr="008801E6">
        <w:rPr>
          <w:rFonts w:ascii="仿宋_GB2312" w:eastAsia="仿宋_GB2312" w:hAnsi="仿宋" w:cs="Times New Roman" w:hint="eastAsia"/>
          <w:b/>
          <w:color w:val="000000"/>
          <w:kern w:val="32"/>
          <w:sz w:val="32"/>
          <w:szCs w:val="32"/>
        </w:rPr>
        <w:t>（</w:t>
      </w:r>
      <w:r w:rsidRPr="00B61F07">
        <w:rPr>
          <w:rFonts w:ascii="Times New Roman" w:eastAsia="仿宋_GB2312" w:hAnsi="Times New Roman" w:cs="Times New Roman" w:hint="eastAsia"/>
          <w:b/>
          <w:sz w:val="32"/>
          <w:szCs w:val="32"/>
        </w:rPr>
        <w:t>1</w:t>
      </w:r>
      <w:r w:rsidRPr="008801E6">
        <w:rPr>
          <w:rFonts w:ascii="仿宋_GB2312" w:eastAsia="仿宋_GB2312" w:hAnsi="仿宋" w:cs="Times New Roman" w:hint="eastAsia"/>
          <w:b/>
          <w:color w:val="000000"/>
          <w:kern w:val="32"/>
          <w:sz w:val="32"/>
          <w:szCs w:val="32"/>
        </w:rPr>
        <w:t>）</w:t>
      </w:r>
      <w:r w:rsidR="00FD37C2" w:rsidRPr="008801E6">
        <w:rPr>
          <w:rFonts w:ascii="仿宋_GB2312" w:eastAsia="仿宋_GB2312" w:hAnsi="仿宋" w:cs="Times New Roman" w:hint="eastAsia"/>
          <w:b/>
          <w:color w:val="000000"/>
          <w:kern w:val="32"/>
          <w:sz w:val="32"/>
          <w:szCs w:val="32"/>
        </w:rPr>
        <w:t>深化“清廉学校”建设</w:t>
      </w:r>
    </w:p>
    <w:p w:rsidR="00A72FAE" w:rsidRPr="008801E6" w:rsidRDefault="00FD37C2"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工作举措</w:t>
      </w:r>
      <w:r w:rsidRPr="008801E6">
        <w:rPr>
          <w:rFonts w:ascii="仿宋_GB2312" w:eastAsia="仿宋_GB2312" w:hAnsi="仿宋" w:hint="eastAsia"/>
          <w:sz w:val="32"/>
          <w:szCs w:val="32"/>
        </w:rPr>
        <w:t>：</w:t>
      </w:r>
      <w:r w:rsidR="00B43750" w:rsidRPr="008801E6">
        <w:rPr>
          <w:rFonts w:ascii="仿宋_GB2312" w:eastAsia="仿宋_GB2312" w:hAnsi="仿宋" w:hint="eastAsia"/>
          <w:sz w:val="32"/>
          <w:szCs w:val="32"/>
        </w:rPr>
        <w:t>召开</w:t>
      </w:r>
      <w:r w:rsidR="00B43750" w:rsidRPr="008801E6">
        <w:rPr>
          <w:rFonts w:ascii="Times New Roman" w:eastAsia="仿宋_GB2312" w:hAnsi="Times New Roman" w:cs="Times New Roman" w:hint="eastAsia"/>
          <w:color w:val="000000"/>
          <w:sz w:val="32"/>
          <w:szCs w:val="32"/>
        </w:rPr>
        <w:t>2021</w:t>
      </w:r>
      <w:r w:rsidR="00B43750" w:rsidRPr="008801E6">
        <w:rPr>
          <w:rFonts w:ascii="仿宋_GB2312" w:eastAsia="仿宋_GB2312" w:hAnsi="仿宋" w:hint="eastAsia"/>
          <w:sz w:val="32"/>
          <w:szCs w:val="32"/>
        </w:rPr>
        <w:t>年全面从严治党暨“清廉学校”建设工作会议，</w:t>
      </w:r>
      <w:r w:rsidR="007B01BE" w:rsidRPr="008801E6">
        <w:rPr>
          <w:rFonts w:ascii="仿宋_GB2312" w:eastAsia="仿宋_GB2312" w:hAnsi="仿宋" w:hint="eastAsia"/>
          <w:sz w:val="32"/>
          <w:szCs w:val="32"/>
        </w:rPr>
        <w:t>制定“清廉学校”建设重点</w:t>
      </w:r>
      <w:r w:rsidRPr="008801E6">
        <w:rPr>
          <w:rFonts w:ascii="仿宋_GB2312" w:eastAsia="仿宋_GB2312" w:hAnsi="仿宋" w:hint="eastAsia"/>
          <w:sz w:val="32"/>
          <w:szCs w:val="32"/>
        </w:rPr>
        <w:t>、党风廉政建设</w:t>
      </w:r>
      <w:r w:rsidR="001B46FF" w:rsidRPr="008801E6">
        <w:rPr>
          <w:rFonts w:ascii="仿宋_GB2312" w:eastAsia="仿宋_GB2312" w:hAnsi="仿宋" w:hint="eastAsia"/>
          <w:sz w:val="32"/>
          <w:szCs w:val="32"/>
        </w:rPr>
        <w:t>责任制</w:t>
      </w:r>
      <w:r w:rsidR="00B43750" w:rsidRPr="008801E6">
        <w:rPr>
          <w:rFonts w:ascii="仿宋_GB2312" w:eastAsia="仿宋_GB2312" w:hAnsi="仿宋" w:hint="eastAsia"/>
          <w:sz w:val="32"/>
          <w:szCs w:val="32"/>
        </w:rPr>
        <w:t>检查</w:t>
      </w:r>
      <w:r w:rsidR="001B46FF" w:rsidRPr="008801E6">
        <w:rPr>
          <w:rFonts w:ascii="仿宋_GB2312" w:eastAsia="仿宋_GB2312" w:hAnsi="仿宋" w:hint="eastAsia"/>
          <w:sz w:val="32"/>
          <w:szCs w:val="32"/>
        </w:rPr>
        <w:t>考核办法</w:t>
      </w:r>
      <w:r w:rsidR="007B01BE" w:rsidRPr="008801E6">
        <w:rPr>
          <w:rFonts w:ascii="仿宋_GB2312" w:eastAsia="仿宋_GB2312" w:hAnsi="仿宋" w:hint="eastAsia"/>
          <w:sz w:val="32"/>
          <w:szCs w:val="32"/>
        </w:rPr>
        <w:t>，抓好量化考核与监督，开展项目化建设，推动“一岗双责”落实。</w:t>
      </w:r>
      <w:r w:rsidR="005A1A55" w:rsidRPr="008801E6">
        <w:rPr>
          <w:rFonts w:ascii="仿宋_GB2312" w:eastAsia="仿宋_GB2312" w:hAnsi="仿宋" w:hint="eastAsia"/>
          <w:sz w:val="32"/>
          <w:szCs w:val="32"/>
        </w:rPr>
        <w:t>制定“清廉讲堂”建设实施方案，</w:t>
      </w:r>
      <w:r w:rsidR="007B01BE" w:rsidRPr="008801E6">
        <w:rPr>
          <w:rFonts w:ascii="仿宋_GB2312" w:eastAsia="仿宋_GB2312" w:hAnsi="仿宋" w:hint="eastAsia"/>
          <w:sz w:val="32"/>
          <w:szCs w:val="32"/>
        </w:rPr>
        <w:t>探索推进“清廉讲堂”建设。开展清廉教育作品征集等活动，</w:t>
      </w:r>
      <w:r w:rsidR="005A1A55" w:rsidRPr="008801E6">
        <w:rPr>
          <w:rFonts w:ascii="仿宋_GB2312" w:eastAsia="仿宋_GB2312" w:hAnsi="仿宋" w:hint="eastAsia"/>
          <w:sz w:val="32"/>
          <w:szCs w:val="32"/>
        </w:rPr>
        <w:t>浓厚</w:t>
      </w:r>
      <w:r w:rsidR="007B01BE" w:rsidRPr="008801E6">
        <w:rPr>
          <w:rFonts w:ascii="仿宋_GB2312" w:eastAsia="仿宋_GB2312" w:hAnsi="仿宋" w:hint="eastAsia"/>
          <w:sz w:val="32"/>
          <w:szCs w:val="32"/>
        </w:rPr>
        <w:t>清廉文化氛围。</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956F74" w:rsidRPr="008801E6">
        <w:rPr>
          <w:rFonts w:ascii="仿宋_GB2312" w:eastAsia="仿宋_GB2312" w:hAnsi="楷体" w:hint="eastAsia"/>
          <w:sz w:val="32"/>
          <w:szCs w:val="32"/>
        </w:rPr>
        <w:t>党群部门、艺术</w:t>
      </w:r>
      <w:r w:rsidR="00956F74" w:rsidRPr="008801E6">
        <w:rPr>
          <w:rFonts w:ascii="仿宋_GB2312" w:eastAsia="仿宋_GB2312" w:hAnsi="楷体" w:hint="eastAsia"/>
          <w:sz w:val="32"/>
          <w:szCs w:val="32"/>
        </w:rPr>
        <w:lastRenderedPageBreak/>
        <w:t>设计学院</w:t>
      </w:r>
      <w:r w:rsidR="0001536E" w:rsidRPr="008801E6">
        <w:rPr>
          <w:rFonts w:ascii="仿宋_GB2312" w:eastAsia="仿宋_GB2312" w:hAnsi="仿宋" w:hint="eastAsia"/>
          <w:sz w:val="32"/>
          <w:szCs w:val="32"/>
        </w:rPr>
        <w:t>）</w:t>
      </w:r>
    </w:p>
    <w:p w:rsidR="00693ADA" w:rsidRPr="008801E6" w:rsidRDefault="00693ADA"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：根据巡视《</w:t>
      </w:r>
      <w:r w:rsidRPr="008801E6">
        <w:rPr>
          <w:rFonts w:ascii="仿宋_GB2312" w:eastAsia="仿宋_GB2312" w:hAnsi="仿宋" w:cs="Times New Roman" w:hint="eastAsia"/>
          <w:color w:val="000000"/>
          <w:kern w:val="32"/>
          <w:sz w:val="32"/>
          <w:szCs w:val="32"/>
        </w:rPr>
        <w:t>整改方案</w:t>
      </w:r>
      <w:r w:rsidRPr="008801E6">
        <w:rPr>
          <w:rFonts w:ascii="仿宋_GB2312" w:eastAsia="仿宋_GB2312" w:hAnsi="仿宋" w:hint="eastAsia"/>
          <w:sz w:val="32"/>
          <w:szCs w:val="32"/>
        </w:rPr>
        <w:t>》明确的时间节点</w:t>
      </w:r>
      <w:r w:rsidR="00F47B52" w:rsidRPr="008801E6">
        <w:rPr>
          <w:rFonts w:ascii="仿宋_GB2312" w:eastAsia="仿宋_GB2312" w:hAnsi="仿宋" w:hint="eastAsia"/>
          <w:sz w:val="32"/>
          <w:szCs w:val="32"/>
        </w:rPr>
        <w:t>和</w:t>
      </w:r>
      <w:r w:rsidR="00F47B52" w:rsidRPr="008801E6">
        <w:rPr>
          <w:rFonts w:ascii="Times New Roman" w:eastAsia="仿宋_GB2312" w:hAnsi="Times New Roman" w:cs="Times New Roman" w:hint="eastAsia"/>
          <w:color w:val="000000"/>
          <w:sz w:val="32"/>
          <w:szCs w:val="32"/>
        </w:rPr>
        <w:t>2021</w:t>
      </w:r>
      <w:r w:rsidR="00F47B52" w:rsidRPr="008801E6">
        <w:rPr>
          <w:rFonts w:ascii="仿宋_GB2312" w:eastAsia="仿宋_GB2312" w:hAnsi="仿宋" w:hint="eastAsia"/>
          <w:sz w:val="32"/>
          <w:szCs w:val="32"/>
        </w:rPr>
        <w:t>年纪检工作</w:t>
      </w:r>
      <w:proofErr w:type="gramStart"/>
      <w:r w:rsidR="00F47B52" w:rsidRPr="008801E6">
        <w:rPr>
          <w:rFonts w:ascii="仿宋_GB2312" w:eastAsia="仿宋_GB2312" w:hAnsi="仿宋" w:hint="eastAsia"/>
          <w:sz w:val="32"/>
          <w:szCs w:val="32"/>
        </w:rPr>
        <w:t>安排</w:t>
      </w:r>
      <w:r w:rsidRPr="008801E6">
        <w:rPr>
          <w:rFonts w:ascii="仿宋_GB2312" w:eastAsia="仿宋_GB2312" w:hAnsi="仿宋" w:hint="eastAsia"/>
          <w:sz w:val="32"/>
          <w:szCs w:val="32"/>
        </w:rPr>
        <w:t>抓好</w:t>
      </w:r>
      <w:proofErr w:type="gramEnd"/>
      <w:r w:rsidRPr="008801E6">
        <w:rPr>
          <w:rFonts w:ascii="仿宋_GB2312" w:eastAsia="仿宋_GB2312" w:hAnsi="仿宋" w:hint="eastAsia"/>
          <w:sz w:val="32"/>
          <w:szCs w:val="32"/>
        </w:rPr>
        <w:t>监督落实。</w:t>
      </w:r>
    </w:p>
    <w:p w:rsidR="00A72FAE" w:rsidRPr="008801E6" w:rsidRDefault="00B43750" w:rsidP="008801E6">
      <w:pPr>
        <w:spacing w:line="600" w:lineRule="exact"/>
        <w:ind w:firstLineChars="200" w:firstLine="643"/>
        <w:rPr>
          <w:rFonts w:ascii="仿宋_GB2312" w:eastAsia="仿宋_GB2312" w:hAnsi="仿宋"/>
          <w:b/>
          <w:sz w:val="32"/>
          <w:szCs w:val="32"/>
        </w:rPr>
      </w:pPr>
      <w:r w:rsidRPr="008801E6">
        <w:rPr>
          <w:rFonts w:ascii="仿宋_GB2312" w:eastAsia="仿宋_GB2312" w:hAnsi="仿宋" w:hint="eastAsia"/>
          <w:b/>
          <w:sz w:val="32"/>
          <w:szCs w:val="32"/>
        </w:rPr>
        <w:t>（</w:t>
      </w:r>
      <w:r w:rsidRPr="00B61F07">
        <w:rPr>
          <w:rFonts w:ascii="Times New Roman" w:eastAsia="仿宋_GB2312" w:hAnsi="Times New Roman" w:cs="Times New Roman" w:hint="eastAsia"/>
          <w:b/>
          <w:sz w:val="32"/>
          <w:szCs w:val="32"/>
        </w:rPr>
        <w:t>2</w:t>
      </w:r>
      <w:r w:rsidRPr="008801E6">
        <w:rPr>
          <w:rFonts w:ascii="仿宋_GB2312" w:eastAsia="仿宋_GB2312" w:hAnsi="仿宋" w:hint="eastAsia"/>
          <w:b/>
          <w:sz w:val="32"/>
          <w:szCs w:val="32"/>
        </w:rPr>
        <w:t>）</w:t>
      </w:r>
      <w:r w:rsidR="00A72FAE" w:rsidRPr="008801E6">
        <w:rPr>
          <w:rFonts w:ascii="仿宋_GB2312" w:eastAsia="仿宋_GB2312" w:hAnsi="仿宋" w:hint="eastAsia"/>
          <w:b/>
          <w:sz w:val="32"/>
          <w:szCs w:val="32"/>
        </w:rPr>
        <w:t>聚焦中心强化专项监督</w:t>
      </w:r>
    </w:p>
    <w:p w:rsidR="00A72FAE" w:rsidRPr="008801E6" w:rsidRDefault="00A72FAE"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工作举措：</w:t>
      </w:r>
      <w:r w:rsidRPr="008801E6">
        <w:rPr>
          <w:rFonts w:ascii="仿宋_GB2312" w:eastAsia="仿宋_GB2312" w:hAnsi="仿宋" w:hint="eastAsia"/>
          <w:sz w:val="32"/>
          <w:szCs w:val="32"/>
        </w:rPr>
        <w:t>制定纪委年度监督检查工作计划，抓好贯彻落实，协同相关部门抓好持续性重点工作的中期和年度督查，做到监督工作与中心工作同部署</w:t>
      </w:r>
      <w:r w:rsidR="00387B49" w:rsidRPr="008801E6">
        <w:rPr>
          <w:rFonts w:ascii="仿宋_GB2312" w:eastAsia="仿宋_GB2312" w:hAnsi="仿宋" w:hint="eastAsia"/>
          <w:sz w:val="32"/>
          <w:szCs w:val="32"/>
        </w:rPr>
        <w:t>、同推进</w:t>
      </w:r>
      <w:r w:rsidRPr="008801E6">
        <w:rPr>
          <w:rFonts w:ascii="仿宋_GB2312" w:eastAsia="仿宋_GB2312" w:hAnsi="仿宋" w:hint="eastAsia"/>
          <w:sz w:val="32"/>
          <w:szCs w:val="32"/>
        </w:rPr>
        <w:t>、同落实。以《督查专报》形式不定期向党委主要领导汇报</w:t>
      </w:r>
      <w:r w:rsidR="00693ADA" w:rsidRPr="008801E6">
        <w:rPr>
          <w:rFonts w:ascii="仿宋_GB2312" w:eastAsia="仿宋_GB2312" w:hAnsi="仿宋" w:hint="eastAsia"/>
          <w:sz w:val="32"/>
          <w:szCs w:val="32"/>
        </w:rPr>
        <w:t>监督开展情况，</w:t>
      </w:r>
      <w:r w:rsidRPr="008801E6">
        <w:rPr>
          <w:rFonts w:ascii="仿宋_GB2312" w:eastAsia="仿宋_GB2312" w:hAnsi="仿宋" w:hint="eastAsia"/>
          <w:sz w:val="32"/>
          <w:szCs w:val="32"/>
        </w:rPr>
        <w:t>对监督中发现的突出问题，精准用好《纪律检查建议书》</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w:t>
      </w:r>
      <w:r w:rsidR="0001536E" w:rsidRPr="008801E6">
        <w:rPr>
          <w:rFonts w:ascii="仿宋_GB2312" w:eastAsia="仿宋_GB2312" w:hAnsi="仿宋" w:hint="eastAsia"/>
          <w:sz w:val="32"/>
          <w:szCs w:val="32"/>
        </w:rPr>
        <w:t>）</w:t>
      </w:r>
    </w:p>
    <w:p w:rsidR="00A72FAE" w:rsidRPr="008801E6" w:rsidRDefault="00A72FAE"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w:t>
      </w:r>
      <w:r w:rsidR="00693ADA" w:rsidRPr="008801E6">
        <w:rPr>
          <w:rFonts w:ascii="仿宋_GB2312" w:eastAsia="仿宋_GB2312" w:hAnsi="仿宋" w:hint="eastAsia"/>
          <w:sz w:val="32"/>
          <w:szCs w:val="32"/>
        </w:rPr>
        <w:t>巡视《</w:t>
      </w:r>
      <w:r w:rsidR="00693ADA" w:rsidRPr="008801E6">
        <w:rPr>
          <w:rFonts w:ascii="仿宋_GB2312" w:eastAsia="仿宋_GB2312" w:hAnsi="仿宋" w:cs="Times New Roman" w:hint="eastAsia"/>
          <w:color w:val="000000"/>
          <w:kern w:val="32"/>
          <w:sz w:val="32"/>
          <w:szCs w:val="32"/>
        </w:rPr>
        <w:t>整改方案</w:t>
      </w:r>
      <w:r w:rsidR="00693ADA" w:rsidRPr="008801E6">
        <w:rPr>
          <w:rFonts w:ascii="仿宋_GB2312" w:eastAsia="仿宋_GB2312" w:hAnsi="仿宋" w:hint="eastAsia"/>
          <w:sz w:val="32"/>
          <w:szCs w:val="32"/>
        </w:rPr>
        <w:t>》《</w:t>
      </w:r>
      <w:r w:rsidR="00693ADA" w:rsidRPr="008801E6">
        <w:rPr>
          <w:rFonts w:ascii="Times New Roman" w:eastAsia="仿宋_GB2312" w:hAnsi="Times New Roman" w:cs="Times New Roman" w:hint="eastAsia"/>
          <w:color w:val="000000"/>
          <w:sz w:val="32"/>
          <w:szCs w:val="32"/>
        </w:rPr>
        <w:t>2021</w:t>
      </w:r>
      <w:r w:rsidR="00693ADA" w:rsidRPr="008801E6">
        <w:rPr>
          <w:rFonts w:ascii="仿宋_GB2312" w:eastAsia="仿宋_GB2312" w:hAnsi="仿宋" w:hint="eastAsia"/>
          <w:sz w:val="32"/>
          <w:szCs w:val="32"/>
        </w:rPr>
        <w:t>年党政工作要点》</w:t>
      </w:r>
      <w:r w:rsidR="00F47B52" w:rsidRPr="008801E6">
        <w:rPr>
          <w:rFonts w:ascii="Times New Roman" w:eastAsia="仿宋_GB2312" w:hAnsi="Times New Roman" w:cs="Times New Roman" w:hint="eastAsia"/>
          <w:color w:val="000000"/>
          <w:sz w:val="32"/>
          <w:szCs w:val="32"/>
        </w:rPr>
        <w:t>和</w:t>
      </w:r>
      <w:r w:rsidR="00F47B52" w:rsidRPr="008801E6">
        <w:rPr>
          <w:rFonts w:ascii="Times New Roman" w:eastAsia="仿宋_GB2312" w:hAnsi="Times New Roman" w:cs="Times New Roman" w:hint="eastAsia"/>
          <w:color w:val="000000"/>
          <w:sz w:val="32"/>
          <w:szCs w:val="32"/>
        </w:rPr>
        <w:t>2021</w:t>
      </w:r>
      <w:r w:rsidR="00F47B52" w:rsidRPr="008801E6">
        <w:rPr>
          <w:rFonts w:ascii="仿宋_GB2312" w:eastAsia="仿宋_GB2312" w:hAnsi="仿宋" w:hint="eastAsia"/>
          <w:sz w:val="32"/>
          <w:szCs w:val="32"/>
        </w:rPr>
        <w:t>年纪检工作</w:t>
      </w:r>
      <w:proofErr w:type="gramStart"/>
      <w:r w:rsidR="00F47B52" w:rsidRPr="008801E6">
        <w:rPr>
          <w:rFonts w:ascii="仿宋_GB2312" w:eastAsia="仿宋_GB2312" w:hAnsi="仿宋" w:hint="eastAsia"/>
          <w:sz w:val="32"/>
          <w:szCs w:val="32"/>
        </w:rPr>
        <w:t>安排</w:t>
      </w:r>
      <w:r w:rsidRPr="008801E6">
        <w:rPr>
          <w:rFonts w:ascii="仿宋_GB2312" w:eastAsia="仿宋_GB2312" w:hAnsi="仿宋" w:hint="eastAsia"/>
          <w:sz w:val="32"/>
          <w:szCs w:val="32"/>
        </w:rPr>
        <w:t>抓好</w:t>
      </w:r>
      <w:proofErr w:type="gramEnd"/>
      <w:r w:rsidRPr="008801E6">
        <w:rPr>
          <w:rFonts w:ascii="仿宋_GB2312" w:eastAsia="仿宋_GB2312" w:hAnsi="仿宋" w:hint="eastAsia"/>
          <w:sz w:val="32"/>
          <w:szCs w:val="32"/>
        </w:rPr>
        <w:t>监督落实</w:t>
      </w:r>
      <w:r w:rsidR="00693ADA" w:rsidRPr="008801E6">
        <w:rPr>
          <w:rFonts w:ascii="仿宋_GB2312" w:eastAsia="仿宋_GB2312" w:hAnsi="仿宋" w:hint="eastAsia"/>
          <w:sz w:val="32"/>
          <w:szCs w:val="32"/>
        </w:rPr>
        <w:t>。</w:t>
      </w:r>
    </w:p>
    <w:p w:rsidR="00A72FAE" w:rsidRPr="008801E6" w:rsidRDefault="00B43750" w:rsidP="008801E6">
      <w:pPr>
        <w:spacing w:line="600" w:lineRule="exact"/>
        <w:ind w:firstLineChars="200" w:firstLine="643"/>
        <w:rPr>
          <w:rFonts w:ascii="仿宋_GB2312" w:eastAsia="仿宋_GB2312" w:hAnsi="仿宋"/>
          <w:b/>
          <w:sz w:val="32"/>
          <w:szCs w:val="32"/>
        </w:rPr>
      </w:pPr>
      <w:r w:rsidRPr="008801E6">
        <w:rPr>
          <w:rFonts w:ascii="仿宋_GB2312" w:eastAsia="仿宋_GB2312" w:hAnsi="仿宋" w:hint="eastAsia"/>
          <w:b/>
          <w:sz w:val="32"/>
          <w:szCs w:val="32"/>
        </w:rPr>
        <w:t>（</w:t>
      </w:r>
      <w:r w:rsidRPr="00B61F07">
        <w:rPr>
          <w:rFonts w:ascii="Times New Roman" w:eastAsia="仿宋_GB2312" w:hAnsi="Times New Roman" w:cs="Times New Roman"/>
          <w:b/>
          <w:sz w:val="32"/>
          <w:szCs w:val="32"/>
        </w:rPr>
        <w:t>3</w:t>
      </w:r>
      <w:r w:rsidRPr="008801E6">
        <w:rPr>
          <w:rFonts w:ascii="仿宋_GB2312" w:eastAsia="仿宋_GB2312" w:hAnsi="仿宋" w:hint="eastAsia"/>
          <w:b/>
          <w:sz w:val="32"/>
          <w:szCs w:val="32"/>
        </w:rPr>
        <w:t>）</w:t>
      </w:r>
      <w:r w:rsidR="00A72FAE" w:rsidRPr="008801E6">
        <w:rPr>
          <w:rFonts w:ascii="仿宋_GB2312" w:eastAsia="仿宋_GB2312" w:hAnsi="仿宋" w:hint="eastAsia"/>
          <w:b/>
          <w:sz w:val="32"/>
          <w:szCs w:val="32"/>
        </w:rPr>
        <w:t>着力一体推进“三不”机制</w:t>
      </w:r>
    </w:p>
    <w:p w:rsidR="007B01BE" w:rsidRPr="008801E6" w:rsidRDefault="00A72FAE"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工作举措</w:t>
      </w:r>
      <w:r w:rsidRPr="008801E6">
        <w:rPr>
          <w:rFonts w:ascii="仿宋_GB2312" w:eastAsia="仿宋_GB2312" w:hAnsi="仿宋" w:hint="eastAsia"/>
          <w:sz w:val="32"/>
          <w:szCs w:val="32"/>
        </w:rPr>
        <w:t>：强化</w:t>
      </w:r>
      <w:r w:rsidR="007B01BE" w:rsidRPr="008801E6">
        <w:rPr>
          <w:rFonts w:ascii="仿宋_GB2312" w:eastAsia="仿宋_GB2312" w:hAnsi="仿宋" w:hint="eastAsia"/>
          <w:sz w:val="32"/>
          <w:szCs w:val="32"/>
        </w:rPr>
        <w:t>源头治理，梳理制定重点领域廉政风险责任清单</w:t>
      </w:r>
      <w:r w:rsidR="00693ADA" w:rsidRPr="008801E6">
        <w:rPr>
          <w:rFonts w:ascii="仿宋_GB2312" w:eastAsia="仿宋_GB2312" w:hAnsi="仿宋" w:hint="eastAsia"/>
          <w:sz w:val="32"/>
          <w:szCs w:val="32"/>
        </w:rPr>
        <w:t>，</w:t>
      </w:r>
      <w:r w:rsidR="007B01BE" w:rsidRPr="008801E6">
        <w:rPr>
          <w:rFonts w:ascii="仿宋_GB2312" w:eastAsia="仿宋_GB2312" w:hAnsi="仿宋" w:hint="eastAsia"/>
          <w:sz w:val="32"/>
          <w:szCs w:val="32"/>
        </w:rPr>
        <w:t>严格执行《主要事项监督报备规则》，驰而不息纠治“四风”，常态开展正风</w:t>
      </w:r>
      <w:proofErr w:type="gramStart"/>
      <w:r w:rsidR="007B01BE" w:rsidRPr="008801E6">
        <w:rPr>
          <w:rFonts w:ascii="仿宋_GB2312" w:eastAsia="仿宋_GB2312" w:hAnsi="仿宋" w:hint="eastAsia"/>
          <w:sz w:val="32"/>
          <w:szCs w:val="32"/>
        </w:rPr>
        <w:t>肃</w:t>
      </w:r>
      <w:proofErr w:type="gramEnd"/>
      <w:r w:rsidR="007B01BE" w:rsidRPr="008801E6">
        <w:rPr>
          <w:rFonts w:ascii="仿宋_GB2312" w:eastAsia="仿宋_GB2312" w:hAnsi="仿宋" w:hint="eastAsia"/>
          <w:sz w:val="32"/>
          <w:szCs w:val="32"/>
        </w:rPr>
        <w:t>纪和“党纪教育一刻钟”学习，</w:t>
      </w:r>
      <w:r w:rsidR="00F47B52" w:rsidRPr="008801E6">
        <w:rPr>
          <w:rFonts w:ascii="仿宋_GB2312" w:eastAsia="仿宋_GB2312" w:hAnsi="仿宋" w:hint="eastAsia"/>
          <w:sz w:val="32"/>
          <w:szCs w:val="32"/>
        </w:rPr>
        <w:t>继续用好《党风廉政教育案例选编》尤其是校本案例，</w:t>
      </w:r>
      <w:r w:rsidR="007B01BE" w:rsidRPr="008801E6">
        <w:rPr>
          <w:rFonts w:ascii="仿宋_GB2312" w:eastAsia="仿宋_GB2312" w:hAnsi="仿宋" w:hint="eastAsia"/>
          <w:sz w:val="32"/>
          <w:szCs w:val="32"/>
        </w:rPr>
        <w:t>做好重要节点的警示教育和廉政提醒。</w:t>
      </w:r>
      <w:r w:rsidR="00F47B52" w:rsidRPr="008801E6">
        <w:rPr>
          <w:rFonts w:ascii="仿宋_GB2312" w:eastAsia="仿宋_GB2312" w:hAnsi="仿宋" w:hint="eastAsia"/>
          <w:sz w:val="32"/>
          <w:szCs w:val="32"/>
        </w:rPr>
        <w:t>推进纪检干部队伍建设，着力提升纪检工作</w:t>
      </w:r>
      <w:r w:rsidR="0009344B" w:rsidRPr="008801E6">
        <w:rPr>
          <w:rFonts w:ascii="仿宋_GB2312" w:eastAsia="仿宋_GB2312" w:hAnsi="仿宋" w:hint="eastAsia"/>
          <w:sz w:val="32"/>
          <w:szCs w:val="32"/>
        </w:rPr>
        <w:t>业务</w:t>
      </w:r>
      <w:r w:rsidR="00F47B52" w:rsidRPr="008801E6">
        <w:rPr>
          <w:rFonts w:ascii="仿宋_GB2312" w:eastAsia="仿宋_GB2312" w:hAnsi="仿宋" w:hint="eastAsia"/>
          <w:sz w:val="32"/>
          <w:szCs w:val="32"/>
        </w:rPr>
        <w:t>水平。</w:t>
      </w:r>
      <w:r w:rsidR="007B01BE" w:rsidRPr="008801E6">
        <w:rPr>
          <w:rFonts w:ascii="仿宋_GB2312" w:eastAsia="仿宋_GB2312" w:hAnsi="仿宋" w:hint="eastAsia"/>
          <w:sz w:val="32"/>
          <w:szCs w:val="32"/>
        </w:rPr>
        <w:t>加大问题线索处置、执纪问责力度，宽严相济用好监督执纪“四种形态”，坚持“三个区分开来”，做好“后半篇文章”。</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w:t>
      </w:r>
      <w:r w:rsidR="0001536E" w:rsidRPr="008801E6">
        <w:rPr>
          <w:rFonts w:ascii="仿宋_GB2312" w:eastAsia="仿宋_GB2312" w:hAnsi="仿宋" w:hint="eastAsia"/>
          <w:sz w:val="32"/>
          <w:szCs w:val="32"/>
        </w:rPr>
        <w:t>）</w:t>
      </w:r>
    </w:p>
    <w:p w:rsidR="00693ADA" w:rsidRPr="008801E6" w:rsidRDefault="00693ADA"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：根据巡视《</w:t>
      </w:r>
      <w:r w:rsidRPr="008801E6">
        <w:rPr>
          <w:rFonts w:ascii="仿宋_GB2312" w:eastAsia="仿宋_GB2312" w:hAnsi="仿宋" w:cs="Times New Roman" w:hint="eastAsia"/>
          <w:color w:val="000000"/>
          <w:kern w:val="32"/>
          <w:sz w:val="32"/>
          <w:szCs w:val="32"/>
        </w:rPr>
        <w:t>整改方案</w:t>
      </w:r>
      <w:r w:rsidRPr="008801E6">
        <w:rPr>
          <w:rFonts w:ascii="仿宋_GB2312" w:eastAsia="仿宋_GB2312" w:hAnsi="仿宋" w:hint="eastAsia"/>
          <w:sz w:val="32"/>
          <w:szCs w:val="32"/>
        </w:rPr>
        <w:t>》</w:t>
      </w:r>
      <w:r w:rsidR="00F47B52" w:rsidRPr="008801E6">
        <w:rPr>
          <w:rFonts w:ascii="仿宋_GB2312" w:eastAsia="仿宋_GB2312" w:hAnsi="仿宋" w:hint="eastAsia"/>
          <w:sz w:val="32"/>
          <w:szCs w:val="32"/>
        </w:rPr>
        <w:t>和</w:t>
      </w:r>
      <w:r w:rsidRPr="008801E6">
        <w:rPr>
          <w:rFonts w:ascii="仿宋_GB2312" w:eastAsia="仿宋_GB2312" w:hAnsi="仿宋" w:hint="eastAsia"/>
          <w:sz w:val="32"/>
          <w:szCs w:val="32"/>
        </w:rPr>
        <w:t>《</w:t>
      </w:r>
      <w:r w:rsidRPr="008801E6">
        <w:rPr>
          <w:rFonts w:ascii="Times New Roman" w:eastAsia="仿宋_GB2312" w:hAnsi="Times New Roman" w:cs="Times New Roman" w:hint="eastAsia"/>
          <w:color w:val="000000"/>
          <w:sz w:val="32"/>
          <w:szCs w:val="32"/>
        </w:rPr>
        <w:t>2021</w:t>
      </w:r>
      <w:r w:rsidRPr="008801E6">
        <w:rPr>
          <w:rFonts w:ascii="仿宋_GB2312" w:eastAsia="仿宋_GB2312" w:hAnsi="仿宋" w:hint="eastAsia"/>
          <w:sz w:val="32"/>
          <w:szCs w:val="32"/>
        </w:rPr>
        <w:t>年党政工作要</w:t>
      </w:r>
      <w:r w:rsidRPr="008801E6">
        <w:rPr>
          <w:rFonts w:ascii="仿宋_GB2312" w:eastAsia="仿宋_GB2312" w:hAnsi="仿宋" w:hint="eastAsia"/>
          <w:sz w:val="32"/>
          <w:szCs w:val="32"/>
        </w:rPr>
        <w:lastRenderedPageBreak/>
        <w:t>点》确定的时间表</w:t>
      </w:r>
      <w:r w:rsidR="00F47B52" w:rsidRPr="008801E6">
        <w:rPr>
          <w:rFonts w:ascii="仿宋_GB2312" w:eastAsia="仿宋_GB2312" w:hAnsi="仿宋" w:hint="eastAsia"/>
          <w:sz w:val="32"/>
          <w:szCs w:val="32"/>
        </w:rPr>
        <w:t>以及</w:t>
      </w:r>
      <w:r w:rsidR="00F47B52" w:rsidRPr="008801E6">
        <w:rPr>
          <w:rFonts w:ascii="Times New Roman" w:eastAsia="仿宋_GB2312" w:hAnsi="Times New Roman" w:cs="Times New Roman" w:hint="eastAsia"/>
          <w:color w:val="000000"/>
          <w:sz w:val="32"/>
          <w:szCs w:val="32"/>
        </w:rPr>
        <w:t>2021</w:t>
      </w:r>
      <w:r w:rsidR="00F47B52" w:rsidRPr="008801E6">
        <w:rPr>
          <w:rFonts w:ascii="仿宋_GB2312" w:eastAsia="仿宋_GB2312" w:hAnsi="仿宋" w:hint="eastAsia"/>
          <w:sz w:val="32"/>
          <w:szCs w:val="32"/>
        </w:rPr>
        <w:t>年纪检工作要求</w:t>
      </w:r>
      <w:r w:rsidRPr="008801E6">
        <w:rPr>
          <w:rFonts w:ascii="仿宋_GB2312" w:eastAsia="仿宋_GB2312" w:hAnsi="仿宋" w:hint="eastAsia"/>
          <w:sz w:val="32"/>
          <w:szCs w:val="32"/>
        </w:rPr>
        <w:t>抓好监督落实。</w:t>
      </w:r>
    </w:p>
    <w:p w:rsidR="007B01BE" w:rsidRPr="008801E6" w:rsidRDefault="007B01BE" w:rsidP="008801E6">
      <w:pPr>
        <w:spacing w:line="600" w:lineRule="exact"/>
        <w:ind w:firstLineChars="200" w:firstLine="640"/>
        <w:rPr>
          <w:rFonts w:ascii="黑体" w:eastAsia="黑体" w:hAnsi="黑体" w:cs="Times New Roman"/>
          <w:color w:val="000000"/>
          <w:kern w:val="32"/>
          <w:sz w:val="32"/>
          <w:szCs w:val="32"/>
        </w:rPr>
      </w:pPr>
      <w:r w:rsidRPr="008801E6">
        <w:rPr>
          <w:rFonts w:ascii="黑体" w:eastAsia="黑体" w:hAnsi="黑体" w:cs="Times New Roman" w:hint="eastAsia"/>
          <w:color w:val="000000"/>
          <w:kern w:val="32"/>
          <w:sz w:val="32"/>
          <w:szCs w:val="32"/>
        </w:rPr>
        <w:t>二、加快推进数字化改革，着力提升校本治理现代化水平</w:t>
      </w:r>
    </w:p>
    <w:p w:rsidR="007B01BE" w:rsidRPr="008801E6" w:rsidRDefault="00700518"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6</w:t>
      </w:r>
      <w:r w:rsidR="007B01BE" w:rsidRPr="008801E6">
        <w:rPr>
          <w:rFonts w:ascii="楷体_GB2312" w:eastAsia="楷体_GB2312" w:hAnsi="楷体" w:hint="eastAsia"/>
          <w:b/>
          <w:sz w:val="32"/>
          <w:szCs w:val="32"/>
        </w:rPr>
        <w:t>.加快数字化校园建设</w:t>
      </w:r>
    </w:p>
    <w:p w:rsidR="007B01BE" w:rsidRPr="008801E6" w:rsidRDefault="007B01BE" w:rsidP="008801E6">
      <w:pPr>
        <w:spacing w:line="600" w:lineRule="exact"/>
        <w:ind w:firstLineChars="200" w:firstLine="643"/>
        <w:rPr>
          <w:rFonts w:ascii="仿宋_GB2312" w:eastAsia="仿宋_GB2312" w:hAnsi="仿宋" w:cs="Times New Roman"/>
          <w:color w:val="FF0000"/>
          <w:sz w:val="32"/>
          <w:szCs w:val="32"/>
        </w:rPr>
      </w:pPr>
      <w:r w:rsidRPr="008801E6">
        <w:rPr>
          <w:rFonts w:ascii="仿宋_GB2312" w:eastAsia="仿宋_GB2312" w:hAnsi="仿宋" w:cs="Times New Roman" w:hint="eastAsia"/>
          <w:b/>
          <w:bCs/>
          <w:color w:val="000000"/>
          <w:sz w:val="32"/>
          <w:szCs w:val="32"/>
        </w:rPr>
        <w:t>目标任务：</w:t>
      </w:r>
      <w:r w:rsidRPr="008801E6">
        <w:rPr>
          <w:rFonts w:ascii="仿宋_GB2312" w:eastAsia="仿宋_GB2312" w:hAnsi="仿宋" w:cs="Times New Roman" w:hint="eastAsia"/>
          <w:color w:val="000000"/>
          <w:sz w:val="32"/>
          <w:szCs w:val="32"/>
        </w:rPr>
        <w:t>以落实省、市数字化改革大会精神为契机，做好数字化改革顶层设计，一体化推进大数据仓、数字基础设施、智慧教学应用、业务系统和服务平台建设，推动学校整体智治。</w:t>
      </w:r>
    </w:p>
    <w:p w:rsidR="007B01BE" w:rsidRPr="008801E6" w:rsidRDefault="007B01BE" w:rsidP="008801E6">
      <w:pPr>
        <w:spacing w:line="600" w:lineRule="exact"/>
        <w:ind w:firstLineChars="200" w:firstLine="643"/>
        <w:rPr>
          <w:rFonts w:ascii="仿宋_GB2312" w:eastAsia="仿宋_GB2312" w:hAnsi="仿宋" w:cs="Times New Roman"/>
          <w:b/>
          <w:bCs/>
          <w:color w:val="000000"/>
          <w:sz w:val="32"/>
          <w:szCs w:val="32"/>
        </w:rPr>
      </w:pPr>
      <w:r w:rsidRPr="008801E6">
        <w:rPr>
          <w:rFonts w:ascii="仿宋_GB2312" w:eastAsia="仿宋_GB2312" w:hAnsi="仿宋" w:cs="Times New Roman" w:hint="eastAsia"/>
          <w:b/>
          <w:bCs/>
          <w:color w:val="000000"/>
          <w:sz w:val="32"/>
          <w:szCs w:val="32"/>
        </w:rPr>
        <w:t>工作措施：</w:t>
      </w:r>
      <w:r w:rsidRPr="008801E6">
        <w:rPr>
          <w:rFonts w:ascii="仿宋_GB2312" w:eastAsia="仿宋_GB2312" w:hAnsi="仿宋" w:cs="Times New Roman" w:hint="eastAsia"/>
          <w:color w:val="000000"/>
          <w:kern w:val="32"/>
          <w:sz w:val="32"/>
          <w:szCs w:val="32"/>
        </w:rPr>
        <w:t>围绕深化“最多跑一次”改革，聚焦校务服务平台二期建设推进情况，协同院长办公室、现代教育技术中心等部门，重点监督校务服务事项全面覆盖、</w:t>
      </w:r>
      <w:r w:rsidRPr="008801E6">
        <w:rPr>
          <w:rFonts w:ascii="Times New Roman" w:eastAsia="仿宋_GB2312" w:hAnsi="Times New Roman" w:cs="Times New Roman" w:hint="eastAsia"/>
          <w:color w:val="000000"/>
          <w:sz w:val="32"/>
          <w:szCs w:val="32"/>
        </w:rPr>
        <w:t>PC</w:t>
      </w:r>
      <w:r w:rsidRPr="008801E6">
        <w:rPr>
          <w:rFonts w:ascii="Times New Roman" w:eastAsia="仿宋_GB2312" w:hAnsi="Times New Roman" w:cs="Times New Roman" w:hint="eastAsia"/>
          <w:color w:val="000000"/>
          <w:sz w:val="32"/>
          <w:szCs w:val="32"/>
        </w:rPr>
        <w:t>端</w:t>
      </w:r>
      <w:r w:rsidRPr="008801E6">
        <w:rPr>
          <w:rFonts w:ascii="仿宋_GB2312" w:eastAsia="仿宋_GB2312" w:hAnsi="仿宋" w:cs="Times New Roman" w:hint="eastAsia"/>
          <w:color w:val="000000"/>
          <w:sz w:val="32"/>
          <w:szCs w:val="32"/>
        </w:rPr>
        <w:t>和移动端一体化的</w:t>
      </w:r>
      <w:r w:rsidRPr="008801E6">
        <w:rPr>
          <w:rFonts w:ascii="Times New Roman" w:eastAsia="仿宋_GB2312" w:hAnsi="Times New Roman" w:cs="Times New Roman" w:hint="eastAsia"/>
          <w:color w:val="000000"/>
          <w:sz w:val="32"/>
          <w:szCs w:val="32"/>
        </w:rPr>
        <w:t>OA</w:t>
      </w:r>
      <w:r w:rsidRPr="008801E6">
        <w:rPr>
          <w:rFonts w:ascii="仿宋_GB2312" w:eastAsia="仿宋_GB2312" w:hAnsi="仿宋" w:cs="Times New Roman" w:hint="eastAsia"/>
          <w:color w:val="000000"/>
          <w:sz w:val="32"/>
          <w:szCs w:val="32"/>
        </w:rPr>
        <w:t>办公系统全面启用等建设任务的落实，助</w:t>
      </w:r>
      <w:proofErr w:type="gramStart"/>
      <w:r w:rsidRPr="008801E6">
        <w:rPr>
          <w:rFonts w:ascii="仿宋_GB2312" w:eastAsia="仿宋_GB2312" w:hAnsi="仿宋" w:cs="Times New Roman" w:hint="eastAsia"/>
          <w:color w:val="000000"/>
          <w:sz w:val="32"/>
          <w:szCs w:val="32"/>
        </w:rPr>
        <w:t>推学校</w:t>
      </w:r>
      <w:proofErr w:type="gramEnd"/>
      <w:r w:rsidRPr="008801E6">
        <w:rPr>
          <w:rFonts w:ascii="仿宋_GB2312" w:eastAsia="仿宋_GB2312" w:hAnsi="仿宋" w:cs="Times New Roman" w:hint="eastAsia"/>
          <w:color w:val="000000"/>
          <w:sz w:val="32"/>
          <w:szCs w:val="32"/>
        </w:rPr>
        <w:t>数字化校园建设和</w:t>
      </w:r>
      <w:proofErr w:type="gramStart"/>
      <w:r w:rsidRPr="008801E6">
        <w:rPr>
          <w:rFonts w:ascii="仿宋_GB2312" w:eastAsia="仿宋_GB2312" w:hAnsi="仿宋" w:cs="Times New Roman" w:hint="eastAsia"/>
          <w:color w:val="000000"/>
          <w:sz w:val="32"/>
          <w:szCs w:val="32"/>
        </w:rPr>
        <w:t>整体智治进一步</w:t>
      </w:r>
      <w:proofErr w:type="gramEnd"/>
      <w:r w:rsidRPr="008801E6">
        <w:rPr>
          <w:rFonts w:ascii="仿宋_GB2312" w:eastAsia="仿宋_GB2312" w:hAnsi="仿宋" w:cs="Times New Roman" w:hint="eastAsia"/>
          <w:color w:val="000000"/>
          <w:sz w:val="32"/>
          <w:szCs w:val="32"/>
        </w:rPr>
        <w:t>提升。</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956F74" w:rsidRPr="008801E6">
        <w:rPr>
          <w:rFonts w:ascii="仿宋_GB2312" w:eastAsia="仿宋_GB2312" w:hAnsi="仿宋" w:cs="Times New Roman" w:hint="eastAsia"/>
          <w:color w:val="000000"/>
          <w:kern w:val="32"/>
          <w:sz w:val="32"/>
          <w:szCs w:val="32"/>
        </w:rPr>
        <w:t>院长办公室、现代教育技术中心</w:t>
      </w:r>
      <w:r w:rsidR="0001536E" w:rsidRPr="008801E6">
        <w:rPr>
          <w:rFonts w:ascii="仿宋_GB2312" w:eastAsia="仿宋_GB2312" w:hAnsi="仿宋" w:hint="eastAsia"/>
          <w:sz w:val="32"/>
          <w:szCs w:val="32"/>
        </w:rPr>
        <w:t>）</w:t>
      </w:r>
    </w:p>
    <w:p w:rsidR="007B01BE" w:rsidRPr="008801E6" w:rsidRDefault="007B01BE"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：根据《党政工作要点》时间节点抓好监督落实。</w:t>
      </w:r>
    </w:p>
    <w:p w:rsidR="007B01BE" w:rsidRPr="008801E6" w:rsidRDefault="007B01BE" w:rsidP="008801E6">
      <w:pPr>
        <w:spacing w:line="600" w:lineRule="exact"/>
        <w:ind w:firstLineChars="200" w:firstLine="640"/>
        <w:rPr>
          <w:rFonts w:ascii="黑体" w:eastAsia="黑体" w:hAnsi="黑体" w:cs="Times New Roman"/>
          <w:color w:val="000000"/>
          <w:kern w:val="32"/>
          <w:sz w:val="32"/>
          <w:szCs w:val="32"/>
        </w:rPr>
      </w:pPr>
      <w:r w:rsidRPr="008801E6">
        <w:rPr>
          <w:rFonts w:ascii="黑体" w:eastAsia="黑体" w:hAnsi="黑体" w:cs="Times New Roman" w:hint="eastAsia"/>
          <w:color w:val="000000"/>
          <w:kern w:val="32"/>
          <w:sz w:val="32"/>
          <w:szCs w:val="32"/>
        </w:rPr>
        <w:t>三、全面落实立德树人根本任务，着力提升人才培养质量</w:t>
      </w:r>
    </w:p>
    <w:p w:rsidR="00924AE0" w:rsidRPr="008801E6" w:rsidRDefault="00700518"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7</w:t>
      </w:r>
      <w:r w:rsidR="00924AE0" w:rsidRPr="008801E6">
        <w:rPr>
          <w:rFonts w:ascii="楷体_GB2312" w:eastAsia="楷体_GB2312" w:hAnsi="楷体" w:hint="eastAsia"/>
          <w:b/>
          <w:sz w:val="32"/>
          <w:szCs w:val="32"/>
        </w:rPr>
        <w:t>.推进高水平专业群建设</w:t>
      </w:r>
    </w:p>
    <w:p w:rsidR="00924AE0" w:rsidRPr="008801E6" w:rsidRDefault="00924AE0" w:rsidP="008801E6">
      <w:pPr>
        <w:spacing w:line="600" w:lineRule="exact"/>
        <w:ind w:firstLineChars="200" w:firstLine="643"/>
        <w:rPr>
          <w:rFonts w:ascii="仿宋_GB2312" w:eastAsia="仿宋_GB2312" w:hAnsi="仿宋" w:cs="Times New Roman"/>
          <w:bCs/>
          <w:color w:val="000000"/>
          <w:kern w:val="32"/>
          <w:sz w:val="32"/>
          <w:szCs w:val="32"/>
        </w:rPr>
      </w:pPr>
      <w:r w:rsidRPr="008801E6">
        <w:rPr>
          <w:rFonts w:ascii="仿宋_GB2312" w:eastAsia="仿宋_GB2312" w:hAnsi="仿宋" w:cs="Times New Roman" w:hint="eastAsia"/>
          <w:b/>
          <w:color w:val="000000"/>
          <w:kern w:val="32"/>
          <w:sz w:val="32"/>
          <w:szCs w:val="32"/>
        </w:rPr>
        <w:t>目标任务：</w:t>
      </w:r>
      <w:r w:rsidRPr="008801E6">
        <w:rPr>
          <w:rFonts w:ascii="仿宋_GB2312" w:eastAsia="仿宋_GB2312" w:hAnsi="仿宋" w:cs="Times New Roman" w:hint="eastAsia"/>
          <w:bCs/>
          <w:color w:val="000000"/>
          <w:kern w:val="32"/>
          <w:sz w:val="32"/>
          <w:szCs w:val="32"/>
        </w:rPr>
        <w:t>调整优化专业设置，聚焦重点、集聚资源，着力</w:t>
      </w:r>
      <w:r w:rsidRPr="008801E6">
        <w:rPr>
          <w:rFonts w:ascii="仿宋_GB2312" w:eastAsia="仿宋_GB2312" w:hAnsi="仿宋" w:cs="Times New Roman" w:hint="eastAsia"/>
          <w:bCs/>
          <w:kern w:val="32"/>
          <w:sz w:val="32"/>
          <w:szCs w:val="32"/>
        </w:rPr>
        <w:t>培</w:t>
      </w:r>
      <w:r w:rsidRPr="008801E6">
        <w:rPr>
          <w:rFonts w:ascii="Times New Roman" w:eastAsia="仿宋_GB2312" w:hAnsi="Times New Roman" w:cs="Times New Roman" w:hint="eastAsia"/>
          <w:color w:val="000000"/>
          <w:sz w:val="32"/>
          <w:szCs w:val="32"/>
        </w:rPr>
        <w:t>育</w:t>
      </w:r>
      <w:r w:rsidRPr="008801E6">
        <w:rPr>
          <w:rFonts w:ascii="Times New Roman" w:eastAsia="仿宋_GB2312" w:hAnsi="Times New Roman" w:cs="Times New Roman" w:hint="eastAsia"/>
          <w:color w:val="000000"/>
          <w:sz w:val="32"/>
          <w:szCs w:val="32"/>
        </w:rPr>
        <w:t>2</w:t>
      </w:r>
      <w:r w:rsidRPr="008801E6">
        <w:rPr>
          <w:rFonts w:ascii="Times New Roman" w:eastAsia="仿宋_GB2312" w:hAnsi="Times New Roman" w:cs="Times New Roman" w:hint="eastAsia"/>
          <w:color w:val="000000"/>
          <w:sz w:val="32"/>
          <w:szCs w:val="32"/>
        </w:rPr>
        <w:t>—</w:t>
      </w:r>
      <w:r w:rsidRPr="008801E6">
        <w:rPr>
          <w:rFonts w:ascii="Times New Roman" w:eastAsia="仿宋_GB2312" w:hAnsi="Times New Roman" w:cs="Times New Roman" w:hint="eastAsia"/>
          <w:color w:val="000000"/>
          <w:sz w:val="32"/>
          <w:szCs w:val="32"/>
        </w:rPr>
        <w:t>4</w:t>
      </w:r>
      <w:r w:rsidRPr="008801E6">
        <w:rPr>
          <w:rFonts w:ascii="仿宋_GB2312" w:eastAsia="仿宋_GB2312" w:hAnsi="仿宋" w:cs="Times New Roman" w:hint="eastAsia"/>
          <w:bCs/>
          <w:color w:val="000000"/>
          <w:kern w:val="32"/>
          <w:sz w:val="32"/>
          <w:szCs w:val="32"/>
        </w:rPr>
        <w:t>个高水平专业群，深化教育教学改革，改进评价和激励机制，实现标志性成果累计</w:t>
      </w:r>
      <w:r w:rsidRPr="008801E6">
        <w:rPr>
          <w:rFonts w:ascii="Times New Roman" w:eastAsia="仿宋_GB2312" w:hAnsi="Times New Roman" w:cs="Times New Roman" w:hint="eastAsia"/>
          <w:color w:val="000000"/>
          <w:sz w:val="32"/>
          <w:szCs w:val="32"/>
        </w:rPr>
        <w:t>突破</w:t>
      </w:r>
      <w:r w:rsidRPr="008801E6">
        <w:rPr>
          <w:rFonts w:ascii="Times New Roman" w:eastAsia="仿宋_GB2312" w:hAnsi="Times New Roman" w:cs="Times New Roman" w:hint="eastAsia"/>
          <w:color w:val="000000"/>
          <w:sz w:val="32"/>
          <w:szCs w:val="32"/>
        </w:rPr>
        <w:t>10</w:t>
      </w:r>
      <w:r w:rsidRPr="008801E6">
        <w:rPr>
          <w:rFonts w:ascii="Times New Roman" w:eastAsia="仿宋_GB2312" w:hAnsi="Times New Roman" w:cs="Times New Roman" w:hint="eastAsia"/>
          <w:color w:val="000000"/>
          <w:sz w:val="32"/>
          <w:szCs w:val="32"/>
        </w:rPr>
        <w:t>项以</w:t>
      </w:r>
      <w:r w:rsidRPr="008801E6">
        <w:rPr>
          <w:rFonts w:ascii="仿宋_GB2312" w:eastAsia="仿宋_GB2312" w:hAnsi="仿宋" w:cs="Times New Roman" w:hint="eastAsia"/>
          <w:bCs/>
          <w:color w:val="000000"/>
          <w:kern w:val="32"/>
          <w:sz w:val="32"/>
          <w:szCs w:val="32"/>
        </w:rPr>
        <w:t>上。</w:t>
      </w:r>
    </w:p>
    <w:p w:rsidR="00924AE0" w:rsidRPr="008801E6" w:rsidRDefault="00924AE0" w:rsidP="008801E6">
      <w:pPr>
        <w:spacing w:line="600" w:lineRule="exact"/>
        <w:ind w:firstLineChars="200" w:firstLine="643"/>
        <w:rPr>
          <w:rFonts w:ascii="仿宋_GB2312" w:eastAsia="仿宋_GB2312" w:hAnsi="仿宋" w:cs="Times New Roman"/>
          <w:color w:val="000000"/>
          <w:sz w:val="32"/>
          <w:szCs w:val="32"/>
        </w:rPr>
      </w:pPr>
      <w:r w:rsidRPr="008801E6">
        <w:rPr>
          <w:rFonts w:ascii="仿宋_GB2312" w:eastAsia="仿宋_GB2312" w:hAnsi="仿宋" w:cs="Times New Roman" w:hint="eastAsia"/>
          <w:b/>
          <w:color w:val="000000"/>
          <w:kern w:val="32"/>
          <w:sz w:val="32"/>
          <w:szCs w:val="32"/>
        </w:rPr>
        <w:t>工作措施：</w:t>
      </w:r>
      <w:r w:rsidRPr="008801E6">
        <w:rPr>
          <w:rFonts w:ascii="仿宋_GB2312" w:eastAsia="仿宋_GB2312" w:hAnsi="仿宋" w:cs="Times New Roman" w:hint="eastAsia"/>
          <w:color w:val="000000"/>
          <w:sz w:val="32"/>
          <w:szCs w:val="32"/>
        </w:rPr>
        <w:t>聚焦</w:t>
      </w:r>
      <w:r w:rsidR="00FF59EE" w:rsidRPr="008801E6">
        <w:rPr>
          <w:rFonts w:ascii="仿宋_GB2312" w:eastAsia="仿宋_GB2312" w:hAnsi="仿宋" w:cs="Times New Roman" w:hint="eastAsia"/>
          <w:color w:val="000000"/>
          <w:sz w:val="32"/>
          <w:szCs w:val="32"/>
        </w:rPr>
        <w:t>巩固提升</w:t>
      </w:r>
      <w:r w:rsidRPr="008801E6">
        <w:rPr>
          <w:rFonts w:ascii="仿宋_GB2312" w:eastAsia="仿宋_GB2312" w:hAnsi="仿宋" w:cs="Times New Roman" w:hint="eastAsia"/>
          <w:color w:val="000000"/>
          <w:sz w:val="32"/>
          <w:szCs w:val="32"/>
        </w:rPr>
        <w:t>现有“双高”专业群、</w:t>
      </w:r>
      <w:r w:rsidR="00FF59EE" w:rsidRPr="008801E6">
        <w:rPr>
          <w:rFonts w:ascii="仿宋_GB2312" w:eastAsia="仿宋_GB2312" w:hAnsi="仿宋" w:cs="Times New Roman" w:hint="eastAsia"/>
          <w:color w:val="000000"/>
          <w:sz w:val="32"/>
          <w:szCs w:val="32"/>
        </w:rPr>
        <w:t>培育打造新一轮“双高”</w:t>
      </w:r>
      <w:r w:rsidRPr="008801E6">
        <w:rPr>
          <w:rFonts w:ascii="仿宋_GB2312" w:eastAsia="仿宋_GB2312" w:hAnsi="仿宋" w:cs="Times New Roman" w:hint="eastAsia"/>
          <w:color w:val="000000"/>
          <w:sz w:val="32"/>
          <w:szCs w:val="32"/>
        </w:rPr>
        <w:t>专业群，协同教务处、计划财务处</w:t>
      </w:r>
      <w:r w:rsidR="00956F74" w:rsidRPr="008801E6">
        <w:rPr>
          <w:rFonts w:ascii="仿宋_GB2312" w:eastAsia="仿宋_GB2312" w:hAnsi="仿宋" w:cs="Times New Roman" w:hint="eastAsia"/>
          <w:color w:val="000000"/>
          <w:sz w:val="32"/>
          <w:szCs w:val="32"/>
        </w:rPr>
        <w:t>、相关二级学院</w:t>
      </w:r>
      <w:r w:rsidRPr="008801E6">
        <w:rPr>
          <w:rFonts w:ascii="仿宋_GB2312" w:eastAsia="仿宋_GB2312" w:hAnsi="仿宋" w:cs="Times New Roman" w:hint="eastAsia"/>
          <w:color w:val="000000"/>
          <w:sz w:val="32"/>
          <w:szCs w:val="32"/>
        </w:rPr>
        <w:t>等部门，重点监督政策支持与资金投入等资源集聚情况、建设推</w:t>
      </w:r>
      <w:r w:rsidRPr="008801E6">
        <w:rPr>
          <w:rFonts w:ascii="仿宋_GB2312" w:eastAsia="仿宋_GB2312" w:hAnsi="仿宋" w:cs="Times New Roman" w:hint="eastAsia"/>
          <w:color w:val="000000"/>
          <w:sz w:val="32"/>
          <w:szCs w:val="32"/>
        </w:rPr>
        <w:lastRenderedPageBreak/>
        <w:t>进情况与实际成效，推动学校在新一轮省高水平专业群遴选中提档增量。</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956F74" w:rsidRPr="008801E6">
        <w:rPr>
          <w:rFonts w:ascii="仿宋_GB2312" w:eastAsia="仿宋_GB2312" w:hAnsi="楷体" w:hint="eastAsia"/>
          <w:sz w:val="32"/>
          <w:szCs w:val="32"/>
        </w:rPr>
        <w:t>教务处、计划财务处、二级学院</w:t>
      </w:r>
      <w:r w:rsidR="0001536E" w:rsidRPr="008801E6">
        <w:rPr>
          <w:rFonts w:ascii="仿宋_GB2312" w:eastAsia="仿宋_GB2312" w:hAnsi="仿宋" w:hint="eastAsia"/>
          <w:sz w:val="32"/>
          <w:szCs w:val="32"/>
        </w:rPr>
        <w:t>）</w:t>
      </w:r>
    </w:p>
    <w:p w:rsidR="00924AE0" w:rsidRPr="008801E6" w:rsidRDefault="00924AE0"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：结合巡视整改要求和学校《党政工作要点》时间节点抓好监督落实。</w:t>
      </w:r>
    </w:p>
    <w:p w:rsidR="007B01BE" w:rsidRPr="008801E6" w:rsidRDefault="007B01BE" w:rsidP="008801E6">
      <w:pPr>
        <w:spacing w:line="600" w:lineRule="exact"/>
        <w:ind w:firstLineChars="200" w:firstLine="640"/>
        <w:rPr>
          <w:rFonts w:ascii="黑体" w:eastAsia="黑体" w:hAnsi="黑体" w:cs="Times New Roman"/>
          <w:color w:val="000000"/>
          <w:kern w:val="32"/>
          <w:sz w:val="32"/>
          <w:szCs w:val="32"/>
        </w:rPr>
      </w:pPr>
      <w:r w:rsidRPr="008801E6">
        <w:rPr>
          <w:rFonts w:ascii="黑体" w:eastAsia="黑体" w:hAnsi="黑体" w:cs="Times New Roman" w:hint="eastAsia"/>
          <w:color w:val="000000"/>
          <w:kern w:val="32"/>
          <w:sz w:val="32"/>
          <w:szCs w:val="32"/>
        </w:rPr>
        <w:t>四、打造高素质双师</w:t>
      </w:r>
      <w:proofErr w:type="gramStart"/>
      <w:r w:rsidRPr="008801E6">
        <w:rPr>
          <w:rFonts w:ascii="黑体" w:eastAsia="黑体" w:hAnsi="黑体" w:cs="Times New Roman" w:hint="eastAsia"/>
          <w:color w:val="000000"/>
          <w:kern w:val="32"/>
          <w:sz w:val="32"/>
          <w:szCs w:val="32"/>
        </w:rPr>
        <w:t>型教师</w:t>
      </w:r>
      <w:proofErr w:type="gramEnd"/>
      <w:r w:rsidRPr="008801E6">
        <w:rPr>
          <w:rFonts w:ascii="黑体" w:eastAsia="黑体" w:hAnsi="黑体" w:cs="Times New Roman" w:hint="eastAsia"/>
          <w:color w:val="000000"/>
          <w:kern w:val="32"/>
          <w:sz w:val="32"/>
          <w:szCs w:val="32"/>
        </w:rPr>
        <w:t>队伍，持续推进人才强校战略</w:t>
      </w:r>
      <w:bookmarkStart w:id="0" w:name="baidusnap4"/>
      <w:bookmarkEnd w:id="0"/>
    </w:p>
    <w:p w:rsidR="00924AE0" w:rsidRPr="008801E6" w:rsidRDefault="00700518"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8</w:t>
      </w:r>
      <w:r w:rsidR="00924AE0" w:rsidRPr="008801E6">
        <w:rPr>
          <w:rFonts w:ascii="楷体_GB2312" w:eastAsia="楷体_GB2312" w:hAnsi="楷体" w:hint="eastAsia"/>
          <w:b/>
          <w:sz w:val="32"/>
          <w:szCs w:val="32"/>
        </w:rPr>
        <w:t>.推动师德师风建设常态化长效化</w:t>
      </w:r>
    </w:p>
    <w:p w:rsidR="00924AE0" w:rsidRPr="008801E6" w:rsidRDefault="00924AE0" w:rsidP="008801E6">
      <w:pPr>
        <w:spacing w:line="600" w:lineRule="exact"/>
        <w:ind w:firstLineChars="200" w:firstLine="643"/>
        <w:rPr>
          <w:rFonts w:ascii="仿宋_GB2312" w:eastAsia="仿宋_GB2312" w:hAnsi="仿宋" w:cs="Times New Roman"/>
          <w:bCs/>
          <w:color w:val="000000"/>
          <w:kern w:val="32"/>
          <w:sz w:val="32"/>
          <w:szCs w:val="32"/>
        </w:rPr>
      </w:pPr>
      <w:r w:rsidRPr="008801E6">
        <w:rPr>
          <w:rFonts w:ascii="仿宋_GB2312" w:eastAsia="仿宋_GB2312" w:hAnsi="仿宋" w:cs="Times New Roman" w:hint="eastAsia"/>
          <w:b/>
          <w:color w:val="000000"/>
          <w:kern w:val="32"/>
          <w:sz w:val="32"/>
          <w:szCs w:val="32"/>
        </w:rPr>
        <w:t>目标任务：</w:t>
      </w:r>
      <w:r w:rsidRPr="008801E6">
        <w:rPr>
          <w:rFonts w:ascii="仿宋_GB2312" w:eastAsia="仿宋_GB2312" w:hAnsi="仿宋" w:cs="Times New Roman" w:hint="eastAsia"/>
          <w:bCs/>
          <w:color w:val="000000"/>
          <w:kern w:val="32"/>
          <w:sz w:val="32"/>
          <w:szCs w:val="32"/>
        </w:rPr>
        <w:t>严格落实师德师风第一标准，强化师德建设主体责任。</w:t>
      </w:r>
    </w:p>
    <w:p w:rsidR="00924AE0" w:rsidRPr="008801E6" w:rsidRDefault="00924AE0" w:rsidP="008801E6">
      <w:pPr>
        <w:spacing w:line="600" w:lineRule="exact"/>
        <w:ind w:firstLineChars="200" w:firstLine="643"/>
        <w:rPr>
          <w:rFonts w:ascii="仿宋_GB2312" w:eastAsia="仿宋_GB2312" w:hAnsi="仿宋" w:cs="Times New Roman"/>
          <w:bCs/>
          <w:color w:val="000000"/>
          <w:kern w:val="32"/>
          <w:sz w:val="32"/>
          <w:szCs w:val="32"/>
        </w:rPr>
      </w:pPr>
      <w:r w:rsidRPr="008801E6">
        <w:rPr>
          <w:rFonts w:ascii="仿宋_GB2312" w:eastAsia="仿宋_GB2312" w:hAnsi="仿宋" w:cs="Times New Roman" w:hint="eastAsia"/>
          <w:b/>
          <w:color w:val="000000"/>
          <w:kern w:val="32"/>
          <w:sz w:val="32"/>
          <w:szCs w:val="32"/>
        </w:rPr>
        <w:t>工作措施：</w:t>
      </w:r>
      <w:r w:rsidRPr="008801E6">
        <w:rPr>
          <w:rFonts w:ascii="仿宋_GB2312" w:eastAsia="仿宋_GB2312" w:hAnsi="仿宋" w:cs="Times New Roman" w:hint="eastAsia"/>
          <w:bCs/>
          <w:color w:val="000000"/>
          <w:kern w:val="32"/>
          <w:sz w:val="32"/>
          <w:szCs w:val="32"/>
        </w:rPr>
        <w:t>聚焦师德师风</w:t>
      </w:r>
      <w:r w:rsidR="00700518" w:rsidRPr="008801E6">
        <w:rPr>
          <w:rFonts w:ascii="仿宋_GB2312" w:eastAsia="仿宋_GB2312" w:hAnsi="仿宋" w:cs="Times New Roman" w:hint="eastAsia"/>
          <w:bCs/>
          <w:color w:val="000000"/>
          <w:kern w:val="32"/>
          <w:sz w:val="32"/>
          <w:szCs w:val="32"/>
        </w:rPr>
        <w:t>建设</w:t>
      </w:r>
      <w:r w:rsidRPr="008801E6">
        <w:rPr>
          <w:rFonts w:ascii="仿宋_GB2312" w:eastAsia="仿宋_GB2312" w:hAnsi="仿宋" w:cs="Times New Roman" w:hint="eastAsia"/>
          <w:bCs/>
          <w:color w:val="000000"/>
          <w:kern w:val="32"/>
          <w:sz w:val="32"/>
          <w:szCs w:val="32"/>
        </w:rPr>
        <w:t>，对违规因私出国境、违规兼职取酬或经商办企业、学术不端等重点领域开展监督，对职能部门前期整改情况开展“回头看”；协同党委宣传部、人事部门共同抓好教职工日常的政治理论学习和警示教育、新入职教师的清廉教育，切实强化广大教职工的规矩意识、纪律意识、守法意识，树好教师形象，维护“师道尊严”。</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C756FB" w:rsidRPr="008801E6">
        <w:rPr>
          <w:rFonts w:ascii="仿宋_GB2312" w:eastAsia="仿宋_GB2312" w:hAnsi="楷体" w:hint="eastAsia"/>
          <w:sz w:val="32"/>
          <w:szCs w:val="32"/>
        </w:rPr>
        <w:t>党委宣传部、</w:t>
      </w:r>
      <w:r w:rsidR="00956F74" w:rsidRPr="008801E6">
        <w:rPr>
          <w:rFonts w:ascii="仿宋_GB2312" w:eastAsia="仿宋_GB2312" w:hAnsi="楷体" w:hint="eastAsia"/>
          <w:sz w:val="32"/>
          <w:szCs w:val="32"/>
        </w:rPr>
        <w:t>党委教师工作部</w:t>
      </w:r>
      <w:r w:rsidR="0001536E" w:rsidRPr="008801E6">
        <w:rPr>
          <w:rFonts w:ascii="仿宋_GB2312" w:eastAsia="仿宋_GB2312" w:hAnsi="仿宋" w:hint="eastAsia"/>
          <w:sz w:val="32"/>
          <w:szCs w:val="32"/>
        </w:rPr>
        <w:t>）</w:t>
      </w:r>
    </w:p>
    <w:p w:rsidR="00924AE0" w:rsidRPr="008801E6" w:rsidRDefault="00924AE0" w:rsidP="008801E6">
      <w:pPr>
        <w:spacing w:line="600" w:lineRule="exact"/>
        <w:ind w:firstLineChars="200" w:firstLine="643"/>
        <w:rPr>
          <w:rFonts w:ascii="仿宋_GB2312" w:eastAsia="仿宋_GB2312" w:hAnsi="仿宋" w:cs="Times New Roman"/>
          <w:bCs/>
          <w:color w:val="000000"/>
          <w:kern w:val="32"/>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：根据巡视整改要求和学校《党政工作要点》时间节点抓好监督落实。</w:t>
      </w:r>
    </w:p>
    <w:p w:rsidR="007B01BE" w:rsidRPr="008801E6" w:rsidRDefault="007B01BE" w:rsidP="008801E6">
      <w:pPr>
        <w:spacing w:line="600" w:lineRule="exact"/>
        <w:ind w:firstLineChars="200" w:firstLine="640"/>
        <w:rPr>
          <w:rFonts w:ascii="黑体" w:eastAsia="黑体" w:hAnsi="黑体" w:cs="Times New Roman"/>
          <w:color w:val="000000"/>
          <w:kern w:val="32"/>
          <w:sz w:val="32"/>
          <w:szCs w:val="32"/>
        </w:rPr>
      </w:pPr>
      <w:r w:rsidRPr="008801E6">
        <w:rPr>
          <w:rFonts w:ascii="黑体" w:eastAsia="黑体" w:hAnsi="黑体" w:cs="Times New Roman" w:hint="eastAsia"/>
          <w:color w:val="000000"/>
          <w:kern w:val="32"/>
          <w:sz w:val="32"/>
          <w:szCs w:val="32"/>
        </w:rPr>
        <w:t>五、提升科技创新与服务能力，更好助推湖州发展</w:t>
      </w:r>
    </w:p>
    <w:p w:rsidR="00924AE0" w:rsidRPr="008801E6" w:rsidRDefault="00700518"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9</w:t>
      </w:r>
      <w:r w:rsidR="00924AE0" w:rsidRPr="008801E6">
        <w:rPr>
          <w:rFonts w:ascii="楷体_GB2312" w:eastAsia="楷体_GB2312" w:hAnsi="楷体" w:hint="eastAsia"/>
          <w:b/>
          <w:sz w:val="32"/>
          <w:szCs w:val="32"/>
        </w:rPr>
        <w:t>.深化科技创新与服务地方机制改革</w:t>
      </w:r>
    </w:p>
    <w:p w:rsidR="00924AE0" w:rsidRPr="008801E6" w:rsidRDefault="00924AE0" w:rsidP="008801E6">
      <w:pPr>
        <w:spacing w:line="600" w:lineRule="exact"/>
        <w:ind w:firstLineChars="200" w:firstLine="643"/>
        <w:rPr>
          <w:rFonts w:ascii="仿宋_GB2312" w:eastAsia="仿宋_GB2312" w:hAnsi="仿宋" w:cs="Times New Roman"/>
          <w:color w:val="000000"/>
          <w:sz w:val="32"/>
          <w:szCs w:val="32"/>
        </w:rPr>
      </w:pPr>
      <w:r w:rsidRPr="008801E6">
        <w:rPr>
          <w:rFonts w:ascii="仿宋_GB2312" w:eastAsia="仿宋_GB2312" w:hAnsi="仿宋" w:cs="Times New Roman" w:hint="eastAsia"/>
          <w:b/>
          <w:bCs/>
          <w:color w:val="000000"/>
          <w:sz w:val="32"/>
          <w:szCs w:val="32"/>
        </w:rPr>
        <w:t>目标任务：</w:t>
      </w:r>
      <w:r w:rsidRPr="008801E6">
        <w:rPr>
          <w:rFonts w:ascii="仿宋_GB2312" w:eastAsia="仿宋_GB2312" w:hAnsi="仿宋" w:cs="Times New Roman" w:hint="eastAsia"/>
          <w:color w:val="000000"/>
          <w:sz w:val="32"/>
          <w:szCs w:val="32"/>
        </w:rPr>
        <w:t>强化创新引领，破解制约科技创新与服务地方的</w:t>
      </w:r>
      <w:r w:rsidRPr="008801E6">
        <w:rPr>
          <w:rFonts w:ascii="仿宋_GB2312" w:eastAsia="仿宋_GB2312" w:hAnsi="仿宋" w:cs="Times New Roman" w:hint="eastAsia"/>
          <w:color w:val="000000"/>
          <w:sz w:val="32"/>
          <w:szCs w:val="32"/>
        </w:rPr>
        <w:lastRenderedPageBreak/>
        <w:t>机制障碍，全面激发教师活力。</w:t>
      </w:r>
    </w:p>
    <w:p w:rsidR="00924AE0" w:rsidRPr="008801E6" w:rsidRDefault="00924AE0" w:rsidP="008801E6">
      <w:pPr>
        <w:spacing w:line="600" w:lineRule="exact"/>
        <w:ind w:firstLineChars="200" w:firstLine="643"/>
        <w:rPr>
          <w:rFonts w:ascii="仿宋_GB2312" w:eastAsia="仿宋_GB2312" w:hAnsi="仿宋" w:cs="Times New Roman"/>
          <w:color w:val="000000"/>
          <w:sz w:val="32"/>
          <w:szCs w:val="32"/>
        </w:rPr>
      </w:pPr>
      <w:r w:rsidRPr="008801E6">
        <w:rPr>
          <w:rFonts w:ascii="仿宋_GB2312" w:eastAsia="仿宋_GB2312" w:hAnsi="仿宋" w:cs="Times New Roman" w:hint="eastAsia"/>
          <w:b/>
          <w:bCs/>
          <w:color w:val="000000"/>
          <w:sz w:val="32"/>
          <w:szCs w:val="32"/>
        </w:rPr>
        <w:t>工作措施：</w:t>
      </w:r>
      <w:r w:rsidRPr="008801E6">
        <w:rPr>
          <w:rFonts w:ascii="仿宋_GB2312" w:eastAsia="仿宋_GB2312" w:hAnsi="仿宋" w:cs="Times New Roman" w:hint="eastAsia"/>
          <w:color w:val="000000"/>
          <w:sz w:val="32"/>
          <w:szCs w:val="32"/>
        </w:rPr>
        <w:t>根据省教育</w:t>
      </w:r>
      <w:r w:rsidRPr="008801E6">
        <w:rPr>
          <w:rFonts w:ascii="Times New Roman" w:eastAsia="仿宋_GB2312" w:hAnsi="Times New Roman" w:cs="Times New Roman" w:hint="eastAsia"/>
          <w:color w:val="000000"/>
          <w:sz w:val="32"/>
          <w:szCs w:val="32"/>
        </w:rPr>
        <w:t>厅</w:t>
      </w:r>
      <w:r w:rsidRPr="008801E6">
        <w:rPr>
          <w:rFonts w:ascii="Times New Roman" w:eastAsia="仿宋_GB2312" w:hAnsi="Times New Roman" w:cs="Times New Roman" w:hint="eastAsia"/>
          <w:color w:val="000000"/>
          <w:sz w:val="32"/>
          <w:szCs w:val="32"/>
        </w:rPr>
        <w:t>2021</w:t>
      </w:r>
      <w:r w:rsidRPr="008801E6">
        <w:rPr>
          <w:rFonts w:ascii="仿宋_GB2312" w:eastAsia="仿宋_GB2312" w:hAnsi="仿宋" w:cs="Times New Roman" w:hint="eastAsia"/>
          <w:color w:val="000000"/>
          <w:sz w:val="32"/>
          <w:szCs w:val="32"/>
        </w:rPr>
        <w:t>年开展“清廉科研”专项治理的有关部署和要求，协同科技与地方合作处、</w:t>
      </w:r>
      <w:r w:rsidR="00FF59EE" w:rsidRPr="008801E6">
        <w:rPr>
          <w:rFonts w:ascii="仿宋_GB2312" w:eastAsia="仿宋_GB2312" w:hAnsi="仿宋" w:cs="Times New Roman" w:hint="eastAsia"/>
          <w:color w:val="000000"/>
          <w:sz w:val="32"/>
          <w:szCs w:val="32"/>
        </w:rPr>
        <w:t>教务处、</w:t>
      </w:r>
      <w:r w:rsidRPr="008801E6">
        <w:rPr>
          <w:rFonts w:ascii="仿宋_GB2312" w:eastAsia="仿宋_GB2312" w:hAnsi="仿宋" w:cs="Times New Roman" w:hint="eastAsia"/>
          <w:color w:val="000000"/>
          <w:sz w:val="32"/>
          <w:szCs w:val="32"/>
        </w:rPr>
        <w:t>审计处、计划财务处等部门，重点围绕学校纵向课题、横向课题经费的使用情况开展监督检查，推进科研经费的规范化管理。</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C756FB" w:rsidRPr="008801E6">
        <w:rPr>
          <w:rFonts w:ascii="仿宋_GB2312" w:eastAsia="仿宋_GB2312" w:hAnsi="仿宋" w:cs="Times New Roman" w:hint="eastAsia"/>
          <w:color w:val="000000"/>
          <w:sz w:val="32"/>
          <w:szCs w:val="32"/>
        </w:rPr>
        <w:t>科技与地方合作处</w:t>
      </w:r>
      <w:r w:rsidR="0001536E" w:rsidRPr="008801E6">
        <w:rPr>
          <w:rFonts w:ascii="仿宋_GB2312" w:eastAsia="仿宋_GB2312" w:hAnsi="仿宋" w:hint="eastAsia"/>
          <w:sz w:val="32"/>
          <w:szCs w:val="32"/>
        </w:rPr>
        <w:t>）</w:t>
      </w:r>
    </w:p>
    <w:p w:rsidR="00924AE0" w:rsidRPr="008801E6" w:rsidRDefault="00924AE0"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：根据省教育厅有关工作</w:t>
      </w:r>
      <w:proofErr w:type="gramStart"/>
      <w:r w:rsidRPr="008801E6">
        <w:rPr>
          <w:rFonts w:ascii="仿宋_GB2312" w:eastAsia="仿宋_GB2312" w:hAnsi="仿宋" w:hint="eastAsia"/>
          <w:sz w:val="32"/>
          <w:szCs w:val="32"/>
        </w:rPr>
        <w:t>部署抓好</w:t>
      </w:r>
      <w:proofErr w:type="gramEnd"/>
      <w:r w:rsidRPr="008801E6">
        <w:rPr>
          <w:rFonts w:ascii="仿宋_GB2312" w:eastAsia="仿宋_GB2312" w:hAnsi="仿宋" w:hint="eastAsia"/>
          <w:sz w:val="32"/>
          <w:szCs w:val="32"/>
        </w:rPr>
        <w:t>监督落实。</w:t>
      </w:r>
    </w:p>
    <w:p w:rsidR="007B01BE" w:rsidRPr="008801E6" w:rsidRDefault="007B01BE" w:rsidP="008801E6">
      <w:pPr>
        <w:spacing w:line="600" w:lineRule="exact"/>
        <w:ind w:firstLineChars="200" w:firstLine="640"/>
        <w:rPr>
          <w:rFonts w:ascii="黑体" w:eastAsia="黑体" w:hAnsi="黑体" w:cs="Times New Roman"/>
          <w:color w:val="000000"/>
          <w:kern w:val="32"/>
          <w:sz w:val="32"/>
          <w:szCs w:val="32"/>
        </w:rPr>
      </w:pPr>
      <w:r w:rsidRPr="008801E6">
        <w:rPr>
          <w:rFonts w:ascii="黑体" w:eastAsia="黑体" w:hAnsi="黑体" w:cs="Times New Roman" w:hint="eastAsia"/>
          <w:color w:val="000000"/>
          <w:kern w:val="32"/>
          <w:sz w:val="32"/>
          <w:szCs w:val="32"/>
        </w:rPr>
        <w:t>六、建设现代化文明校园，提升师生共享的精神家园品质</w:t>
      </w:r>
    </w:p>
    <w:p w:rsidR="007B01BE" w:rsidRPr="008801E6" w:rsidRDefault="00700518"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10</w:t>
      </w:r>
      <w:r w:rsidR="007B01BE" w:rsidRPr="008801E6">
        <w:rPr>
          <w:rFonts w:ascii="楷体_GB2312" w:eastAsia="楷体_GB2312" w:hAnsi="楷体" w:hint="eastAsia"/>
          <w:b/>
          <w:sz w:val="32"/>
          <w:szCs w:val="32"/>
        </w:rPr>
        <w:t>.持续增进民生福祉</w:t>
      </w:r>
    </w:p>
    <w:p w:rsidR="007B01BE" w:rsidRPr="008801E6" w:rsidRDefault="007B01BE" w:rsidP="008801E6">
      <w:pPr>
        <w:spacing w:line="600" w:lineRule="exact"/>
        <w:ind w:firstLineChars="200" w:firstLine="643"/>
        <w:rPr>
          <w:rFonts w:ascii="仿宋_GB2312" w:eastAsia="仿宋_GB2312" w:hAnsi="仿宋" w:cs="Times New Roman"/>
          <w:b/>
          <w:bCs/>
          <w:color w:val="000000"/>
          <w:sz w:val="32"/>
          <w:szCs w:val="32"/>
        </w:rPr>
      </w:pPr>
      <w:r w:rsidRPr="008801E6">
        <w:rPr>
          <w:rFonts w:ascii="仿宋_GB2312" w:eastAsia="仿宋_GB2312" w:hAnsi="仿宋" w:cs="Times New Roman" w:hint="eastAsia"/>
          <w:b/>
          <w:bCs/>
          <w:color w:val="000000"/>
          <w:sz w:val="32"/>
          <w:szCs w:val="32"/>
        </w:rPr>
        <w:t>目标任务：</w:t>
      </w:r>
      <w:r w:rsidRPr="008801E6">
        <w:rPr>
          <w:rFonts w:ascii="仿宋_GB2312" w:eastAsia="仿宋_GB2312" w:hAnsi="仿宋" w:cs="Times New Roman" w:hint="eastAsia"/>
          <w:color w:val="000000"/>
          <w:sz w:val="32"/>
          <w:szCs w:val="32"/>
        </w:rPr>
        <w:t>争取启动列入市基本建设重点项目，高标</w:t>
      </w:r>
      <w:r w:rsidRPr="008801E6">
        <w:rPr>
          <w:rFonts w:ascii="仿宋_GB2312" w:eastAsia="仿宋_GB2312" w:hAnsi="仿宋" w:cs="Times New Roman" w:hint="eastAsia"/>
          <w:bCs/>
          <w:color w:val="000000"/>
          <w:sz w:val="32"/>
          <w:szCs w:val="32"/>
        </w:rPr>
        <w:t>准完成年度民生实事，提升后勤服务保障水平，改善校园环境，进一步提升师生</w:t>
      </w:r>
      <w:bookmarkStart w:id="1" w:name="_Hlk66649247"/>
      <w:bookmarkStart w:id="2" w:name="_Hlk66649256"/>
      <w:r w:rsidRPr="008801E6">
        <w:rPr>
          <w:rFonts w:ascii="仿宋_GB2312" w:eastAsia="仿宋_GB2312" w:hAnsi="仿宋" w:cs="Times New Roman" w:hint="eastAsia"/>
          <w:bCs/>
          <w:color w:val="000000"/>
          <w:sz w:val="32"/>
          <w:szCs w:val="32"/>
        </w:rPr>
        <w:t>获得感</w:t>
      </w:r>
      <w:bookmarkEnd w:id="1"/>
      <w:r w:rsidRPr="008801E6">
        <w:rPr>
          <w:rFonts w:ascii="仿宋_GB2312" w:eastAsia="仿宋_GB2312" w:hAnsi="仿宋" w:cs="Times New Roman" w:hint="eastAsia"/>
          <w:bCs/>
          <w:color w:val="000000"/>
          <w:sz w:val="32"/>
          <w:szCs w:val="32"/>
        </w:rPr>
        <w:t>、幸福感</w:t>
      </w:r>
      <w:bookmarkEnd w:id="2"/>
      <w:r w:rsidRPr="008801E6">
        <w:rPr>
          <w:rFonts w:ascii="仿宋_GB2312" w:eastAsia="仿宋_GB2312" w:hAnsi="仿宋" w:cs="Times New Roman" w:hint="eastAsia"/>
          <w:bCs/>
          <w:color w:val="000000"/>
          <w:sz w:val="32"/>
          <w:szCs w:val="32"/>
        </w:rPr>
        <w:t>。</w:t>
      </w:r>
    </w:p>
    <w:p w:rsidR="007B01BE" w:rsidRPr="008801E6" w:rsidRDefault="007B01BE" w:rsidP="008801E6">
      <w:pPr>
        <w:spacing w:line="600" w:lineRule="exact"/>
        <w:ind w:firstLineChars="200" w:firstLine="643"/>
        <w:rPr>
          <w:rFonts w:ascii="仿宋_GB2312" w:eastAsia="仿宋_GB2312" w:hAnsi="仿宋" w:cs="Times New Roman"/>
          <w:bCs/>
          <w:color w:val="000000"/>
          <w:sz w:val="32"/>
          <w:szCs w:val="32"/>
        </w:rPr>
      </w:pPr>
      <w:r w:rsidRPr="008801E6">
        <w:rPr>
          <w:rFonts w:ascii="仿宋_GB2312" w:eastAsia="仿宋_GB2312" w:hAnsi="仿宋" w:cs="Times New Roman" w:hint="eastAsia"/>
          <w:b/>
          <w:bCs/>
          <w:color w:val="000000"/>
          <w:sz w:val="32"/>
          <w:szCs w:val="32"/>
        </w:rPr>
        <w:t>工作措施：</w:t>
      </w:r>
      <w:r w:rsidRPr="008801E6">
        <w:rPr>
          <w:rFonts w:ascii="仿宋_GB2312" w:eastAsia="仿宋_GB2312" w:hAnsi="仿宋" w:cs="Times New Roman" w:hint="eastAsia"/>
          <w:bCs/>
          <w:color w:val="000000"/>
          <w:sz w:val="32"/>
          <w:szCs w:val="32"/>
        </w:rPr>
        <w:t>聚焦七届二次教代会审议确</w:t>
      </w:r>
      <w:r w:rsidRPr="008801E6">
        <w:rPr>
          <w:rFonts w:ascii="Times New Roman" w:eastAsia="仿宋_GB2312" w:hAnsi="Times New Roman" w:cs="Times New Roman" w:hint="eastAsia"/>
          <w:color w:val="000000"/>
          <w:sz w:val="32"/>
          <w:szCs w:val="32"/>
        </w:rPr>
        <w:t>定的</w:t>
      </w:r>
      <w:r w:rsidRPr="008801E6">
        <w:rPr>
          <w:rFonts w:ascii="Times New Roman" w:eastAsia="仿宋_GB2312" w:hAnsi="Times New Roman" w:cs="Times New Roman" w:hint="eastAsia"/>
          <w:color w:val="000000"/>
          <w:sz w:val="32"/>
          <w:szCs w:val="32"/>
        </w:rPr>
        <w:t>2021</w:t>
      </w:r>
      <w:r w:rsidRPr="008801E6">
        <w:rPr>
          <w:rFonts w:ascii="Times New Roman" w:eastAsia="仿宋_GB2312" w:hAnsi="Times New Roman" w:cs="Times New Roman" w:hint="eastAsia"/>
          <w:color w:val="000000"/>
          <w:sz w:val="32"/>
          <w:szCs w:val="32"/>
        </w:rPr>
        <w:t>年</w:t>
      </w:r>
      <w:r w:rsidRPr="008801E6">
        <w:rPr>
          <w:rFonts w:ascii="仿宋_GB2312" w:eastAsia="仿宋_GB2312" w:hAnsi="仿宋" w:cs="Times New Roman" w:hint="eastAsia"/>
          <w:bCs/>
          <w:color w:val="000000"/>
          <w:sz w:val="32"/>
          <w:szCs w:val="32"/>
        </w:rPr>
        <w:t>民生实事项目，协同校工会等部门，共同就项目的实施推进、工作成效、师生满意度等开展监督检查，确保精神家园建设提质增效。</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C756FB" w:rsidRPr="008801E6">
        <w:rPr>
          <w:rFonts w:ascii="仿宋_GB2312" w:eastAsia="仿宋_GB2312" w:hAnsi="楷体" w:hint="eastAsia"/>
          <w:sz w:val="32"/>
          <w:szCs w:val="32"/>
        </w:rPr>
        <w:t>校工会</w:t>
      </w:r>
      <w:r w:rsidR="0001536E" w:rsidRPr="008801E6">
        <w:rPr>
          <w:rFonts w:ascii="仿宋_GB2312" w:eastAsia="仿宋_GB2312" w:hAnsi="仿宋" w:hint="eastAsia"/>
          <w:sz w:val="32"/>
          <w:szCs w:val="32"/>
        </w:rPr>
        <w:t>）</w:t>
      </w:r>
    </w:p>
    <w:p w:rsidR="007B01BE" w:rsidRPr="008801E6" w:rsidRDefault="007B01BE"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w:t>
      </w:r>
      <w:r w:rsidRPr="008801E6">
        <w:rPr>
          <w:rFonts w:ascii="仿宋_GB2312" w:eastAsia="仿宋_GB2312" w:hAnsi="仿宋" w:cs="Times New Roman" w:hint="eastAsia"/>
          <w:bCs/>
          <w:color w:val="000000"/>
          <w:sz w:val="32"/>
          <w:szCs w:val="32"/>
        </w:rPr>
        <w:t>教代会审议确定的民生实事项目和党委会研究决定的部署</w:t>
      </w:r>
      <w:proofErr w:type="gramStart"/>
      <w:r w:rsidRPr="008801E6">
        <w:rPr>
          <w:rFonts w:ascii="仿宋_GB2312" w:eastAsia="仿宋_GB2312" w:hAnsi="仿宋" w:cs="Times New Roman" w:hint="eastAsia"/>
          <w:bCs/>
          <w:color w:val="000000"/>
          <w:sz w:val="32"/>
          <w:szCs w:val="32"/>
        </w:rPr>
        <w:t>安排</w:t>
      </w:r>
      <w:r w:rsidRPr="008801E6">
        <w:rPr>
          <w:rFonts w:ascii="仿宋_GB2312" w:eastAsia="仿宋_GB2312" w:hAnsi="仿宋" w:hint="eastAsia"/>
          <w:sz w:val="32"/>
          <w:szCs w:val="32"/>
        </w:rPr>
        <w:t>抓好</w:t>
      </w:r>
      <w:proofErr w:type="gramEnd"/>
      <w:r w:rsidRPr="008801E6">
        <w:rPr>
          <w:rFonts w:ascii="仿宋_GB2312" w:eastAsia="仿宋_GB2312" w:hAnsi="仿宋" w:hint="eastAsia"/>
          <w:sz w:val="32"/>
          <w:szCs w:val="32"/>
        </w:rPr>
        <w:t>监督落实。</w:t>
      </w:r>
    </w:p>
    <w:p w:rsidR="00924AE0" w:rsidRPr="008801E6" w:rsidRDefault="00FB626D" w:rsidP="008801E6">
      <w:pPr>
        <w:spacing w:line="600" w:lineRule="exact"/>
        <w:ind w:firstLineChars="200" w:firstLine="643"/>
        <w:rPr>
          <w:rFonts w:ascii="楷体_GB2312" w:eastAsia="楷体_GB2312" w:hAnsi="楷体"/>
          <w:b/>
          <w:sz w:val="32"/>
          <w:szCs w:val="32"/>
        </w:rPr>
      </w:pPr>
      <w:r w:rsidRPr="00B61F07">
        <w:rPr>
          <w:rFonts w:ascii="Times New Roman" w:eastAsia="楷体_GB2312" w:hAnsi="Times New Roman" w:cs="Times New Roman" w:hint="eastAsia"/>
          <w:b/>
          <w:sz w:val="32"/>
          <w:szCs w:val="32"/>
        </w:rPr>
        <w:t>1</w:t>
      </w:r>
      <w:r w:rsidR="00700518" w:rsidRPr="00B61F07">
        <w:rPr>
          <w:rFonts w:ascii="Times New Roman" w:eastAsia="楷体_GB2312" w:hAnsi="Times New Roman" w:cs="Times New Roman" w:hint="eastAsia"/>
          <w:b/>
          <w:sz w:val="32"/>
          <w:szCs w:val="32"/>
        </w:rPr>
        <w:t>1</w:t>
      </w:r>
      <w:r w:rsidR="00924AE0" w:rsidRPr="008801E6">
        <w:rPr>
          <w:rFonts w:ascii="楷体_GB2312" w:eastAsia="楷体_GB2312" w:hAnsi="楷体" w:hint="eastAsia"/>
          <w:b/>
          <w:sz w:val="32"/>
          <w:szCs w:val="32"/>
        </w:rPr>
        <w:t>.确保校园安全稳定</w:t>
      </w:r>
    </w:p>
    <w:p w:rsidR="00924AE0" w:rsidRPr="008801E6" w:rsidRDefault="00924AE0" w:rsidP="008801E6">
      <w:pPr>
        <w:spacing w:line="600" w:lineRule="exact"/>
        <w:ind w:firstLineChars="200" w:firstLine="643"/>
        <w:rPr>
          <w:rFonts w:ascii="仿宋_GB2312" w:eastAsia="仿宋_GB2312" w:hAnsi="仿宋" w:cs="Times New Roman"/>
          <w:bCs/>
          <w:color w:val="000000"/>
          <w:sz w:val="32"/>
          <w:szCs w:val="32"/>
        </w:rPr>
      </w:pPr>
      <w:r w:rsidRPr="008801E6">
        <w:rPr>
          <w:rFonts w:ascii="仿宋_GB2312" w:eastAsia="仿宋_GB2312" w:hAnsi="仿宋" w:cs="Times New Roman" w:hint="eastAsia"/>
          <w:b/>
          <w:bCs/>
          <w:color w:val="000000"/>
          <w:sz w:val="32"/>
          <w:szCs w:val="32"/>
        </w:rPr>
        <w:t>目标任务：</w:t>
      </w:r>
      <w:r w:rsidRPr="008801E6">
        <w:rPr>
          <w:rFonts w:ascii="仿宋_GB2312" w:eastAsia="仿宋_GB2312" w:hAnsi="仿宋" w:cs="Times New Roman" w:hint="eastAsia"/>
          <w:bCs/>
          <w:color w:val="000000"/>
          <w:sz w:val="32"/>
          <w:szCs w:val="32"/>
        </w:rPr>
        <w:t>全面防范化解各类安全稳定的风险挑战，高标准通</w:t>
      </w:r>
      <w:r w:rsidRPr="008801E6">
        <w:rPr>
          <w:rFonts w:ascii="Times New Roman" w:eastAsia="仿宋_GB2312" w:hAnsi="Times New Roman" w:cs="Times New Roman" w:hint="eastAsia"/>
          <w:color w:val="000000"/>
          <w:sz w:val="32"/>
          <w:szCs w:val="32"/>
        </w:rPr>
        <w:t>过</w:t>
      </w:r>
      <w:r w:rsidRPr="008801E6">
        <w:rPr>
          <w:rFonts w:ascii="Times New Roman" w:eastAsia="仿宋_GB2312" w:hAnsi="Times New Roman" w:cs="Times New Roman" w:hint="eastAsia"/>
          <w:color w:val="000000"/>
          <w:sz w:val="32"/>
          <w:szCs w:val="32"/>
        </w:rPr>
        <w:t>4A</w:t>
      </w:r>
      <w:r w:rsidRPr="008801E6">
        <w:rPr>
          <w:rFonts w:ascii="Times New Roman" w:eastAsia="仿宋_GB2312" w:hAnsi="Times New Roman" w:cs="Times New Roman" w:hint="eastAsia"/>
          <w:color w:val="000000"/>
          <w:sz w:val="32"/>
          <w:szCs w:val="32"/>
        </w:rPr>
        <w:t>级</w:t>
      </w:r>
      <w:r w:rsidRPr="008801E6">
        <w:rPr>
          <w:rFonts w:ascii="仿宋_GB2312" w:eastAsia="仿宋_GB2312" w:hAnsi="仿宋" w:cs="Times New Roman" w:hint="eastAsia"/>
          <w:bCs/>
          <w:color w:val="000000"/>
          <w:sz w:val="32"/>
          <w:szCs w:val="32"/>
        </w:rPr>
        <w:t>平安校园复评。</w:t>
      </w:r>
    </w:p>
    <w:p w:rsidR="00924AE0" w:rsidRPr="008801E6" w:rsidRDefault="00924AE0" w:rsidP="008801E6">
      <w:pPr>
        <w:spacing w:line="600" w:lineRule="exact"/>
        <w:ind w:firstLineChars="200" w:firstLine="643"/>
        <w:rPr>
          <w:rFonts w:ascii="仿宋_GB2312" w:eastAsia="仿宋_GB2312" w:hAnsi="仿宋" w:cs="Times New Roman"/>
          <w:color w:val="000000"/>
          <w:sz w:val="32"/>
          <w:szCs w:val="32"/>
        </w:rPr>
      </w:pPr>
      <w:r w:rsidRPr="008801E6">
        <w:rPr>
          <w:rFonts w:ascii="仿宋_GB2312" w:eastAsia="仿宋_GB2312" w:hAnsi="仿宋" w:cs="Times New Roman" w:hint="eastAsia"/>
          <w:b/>
          <w:bCs/>
          <w:color w:val="000000"/>
          <w:sz w:val="32"/>
          <w:szCs w:val="32"/>
        </w:rPr>
        <w:lastRenderedPageBreak/>
        <w:t>工作措施：</w:t>
      </w:r>
      <w:r w:rsidRPr="008801E6">
        <w:rPr>
          <w:rFonts w:ascii="仿宋_GB2312" w:eastAsia="仿宋_GB2312" w:hAnsi="仿宋" w:cs="Times New Roman" w:hint="eastAsia"/>
          <w:color w:val="000000"/>
          <w:sz w:val="32"/>
          <w:szCs w:val="32"/>
        </w:rPr>
        <w:t>根据学</w:t>
      </w:r>
      <w:r w:rsidRPr="008801E6">
        <w:rPr>
          <w:rFonts w:ascii="Times New Roman" w:eastAsia="仿宋_GB2312" w:hAnsi="Times New Roman" w:cs="Times New Roman"/>
          <w:color w:val="000000"/>
          <w:sz w:val="32"/>
          <w:szCs w:val="32"/>
        </w:rPr>
        <w:t>校</w:t>
      </w:r>
      <w:r w:rsidRPr="008801E6">
        <w:rPr>
          <w:rFonts w:ascii="Times New Roman" w:eastAsia="仿宋_GB2312" w:hAnsi="Times New Roman" w:cs="Times New Roman"/>
          <w:color w:val="000000"/>
          <w:sz w:val="32"/>
          <w:szCs w:val="32"/>
        </w:rPr>
        <w:t>2021</w:t>
      </w:r>
      <w:r w:rsidRPr="008801E6">
        <w:rPr>
          <w:rFonts w:ascii="仿宋_GB2312" w:eastAsia="仿宋_GB2312" w:hAnsi="仿宋" w:cs="Times New Roman" w:hint="eastAsia"/>
          <w:color w:val="000000"/>
          <w:sz w:val="32"/>
          <w:szCs w:val="32"/>
        </w:rPr>
        <w:t>年度安全稳定工作会议的有关部署，围绕意识形态工作责任制的落实，课堂、教材、新媒体等重点领域和关键环节的管理，协同党委宣传部、教务处</w:t>
      </w:r>
      <w:r w:rsidR="00C756FB" w:rsidRPr="008801E6">
        <w:rPr>
          <w:rFonts w:ascii="仿宋_GB2312" w:eastAsia="仿宋_GB2312" w:hAnsi="仿宋" w:cs="Times New Roman" w:hint="eastAsia"/>
          <w:color w:val="000000"/>
          <w:sz w:val="32"/>
          <w:szCs w:val="32"/>
        </w:rPr>
        <w:t>、保卫处</w:t>
      </w:r>
      <w:r w:rsidRPr="008801E6">
        <w:rPr>
          <w:rFonts w:ascii="仿宋_GB2312" w:eastAsia="仿宋_GB2312" w:hAnsi="仿宋" w:cs="Times New Roman" w:hint="eastAsia"/>
          <w:color w:val="000000"/>
          <w:sz w:val="32"/>
          <w:szCs w:val="32"/>
        </w:rPr>
        <w:t>等部门，做好意识形态、教材的规范选用与管理等专项监督，助力学</w:t>
      </w:r>
      <w:r w:rsidRPr="008801E6">
        <w:rPr>
          <w:rFonts w:ascii="Times New Roman" w:eastAsia="仿宋_GB2312" w:hAnsi="Times New Roman" w:cs="Times New Roman" w:hint="eastAsia"/>
          <w:color w:val="000000"/>
          <w:sz w:val="32"/>
          <w:szCs w:val="32"/>
        </w:rPr>
        <w:t>校</w:t>
      </w:r>
      <w:r w:rsidRPr="008801E6">
        <w:rPr>
          <w:rFonts w:ascii="Times New Roman" w:eastAsia="仿宋_GB2312" w:hAnsi="Times New Roman" w:cs="Times New Roman" w:hint="eastAsia"/>
          <w:color w:val="000000"/>
          <w:sz w:val="32"/>
          <w:szCs w:val="32"/>
        </w:rPr>
        <w:t>4A</w:t>
      </w:r>
      <w:r w:rsidRPr="008801E6">
        <w:rPr>
          <w:rFonts w:ascii="Times New Roman" w:eastAsia="仿宋_GB2312" w:hAnsi="Times New Roman" w:cs="Times New Roman" w:hint="eastAsia"/>
          <w:color w:val="000000"/>
          <w:sz w:val="32"/>
          <w:szCs w:val="32"/>
        </w:rPr>
        <w:t>级</w:t>
      </w:r>
      <w:r w:rsidRPr="008801E6">
        <w:rPr>
          <w:rFonts w:ascii="仿宋_GB2312" w:eastAsia="仿宋_GB2312" w:hAnsi="仿宋" w:cs="Times New Roman" w:hint="eastAsia"/>
          <w:color w:val="000000"/>
          <w:sz w:val="32"/>
          <w:szCs w:val="32"/>
        </w:rPr>
        <w:t>平安校园复评工作。</w:t>
      </w:r>
      <w:r w:rsidR="0001536E" w:rsidRPr="008801E6">
        <w:rPr>
          <w:rFonts w:ascii="仿宋_GB2312" w:eastAsia="仿宋_GB2312" w:hAnsi="仿宋" w:hint="eastAsia"/>
          <w:sz w:val="32"/>
          <w:szCs w:val="32"/>
        </w:rPr>
        <w:t>（</w:t>
      </w:r>
      <w:r w:rsidR="0001536E" w:rsidRPr="008801E6">
        <w:rPr>
          <w:rFonts w:ascii="仿宋_GB2312" w:eastAsia="仿宋_GB2312" w:hAnsi="楷体" w:hint="eastAsia"/>
          <w:sz w:val="32"/>
          <w:szCs w:val="32"/>
        </w:rPr>
        <w:t>牵头部门：纪委办公室；主要参与部门：</w:t>
      </w:r>
      <w:r w:rsidR="00C756FB" w:rsidRPr="008801E6">
        <w:rPr>
          <w:rFonts w:ascii="仿宋_GB2312" w:eastAsia="仿宋_GB2312" w:hAnsi="楷体" w:hint="eastAsia"/>
          <w:sz w:val="32"/>
          <w:szCs w:val="32"/>
        </w:rPr>
        <w:t>党委宣传部、教务处、保卫处</w:t>
      </w:r>
      <w:r w:rsidR="0001536E" w:rsidRPr="008801E6">
        <w:rPr>
          <w:rFonts w:ascii="仿宋_GB2312" w:eastAsia="仿宋_GB2312" w:hAnsi="仿宋" w:hint="eastAsia"/>
          <w:sz w:val="32"/>
          <w:szCs w:val="32"/>
        </w:rPr>
        <w:t>）</w:t>
      </w:r>
    </w:p>
    <w:p w:rsidR="00924AE0" w:rsidRDefault="00924AE0" w:rsidP="008801E6">
      <w:pPr>
        <w:spacing w:line="600" w:lineRule="exact"/>
        <w:ind w:firstLineChars="200" w:firstLine="643"/>
        <w:rPr>
          <w:rFonts w:ascii="仿宋_GB2312" w:eastAsia="仿宋_GB2312" w:hAnsi="仿宋"/>
          <w:sz w:val="32"/>
          <w:szCs w:val="32"/>
        </w:rPr>
      </w:pPr>
      <w:r w:rsidRPr="008801E6">
        <w:rPr>
          <w:rFonts w:ascii="仿宋_GB2312" w:eastAsia="仿宋_GB2312" w:hAnsi="仿宋" w:hint="eastAsia"/>
          <w:b/>
          <w:sz w:val="32"/>
          <w:szCs w:val="32"/>
        </w:rPr>
        <w:t>时间安排</w:t>
      </w:r>
      <w:r w:rsidRPr="008801E6">
        <w:rPr>
          <w:rFonts w:ascii="仿宋_GB2312" w:eastAsia="仿宋_GB2312" w:hAnsi="仿宋" w:hint="eastAsia"/>
          <w:sz w:val="32"/>
          <w:szCs w:val="32"/>
        </w:rPr>
        <w:t>：根据巡视整改要求和学校《党政工作要点》时间节点抓好监督落实。</w:t>
      </w: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Default="00B61F07" w:rsidP="00B61F07">
      <w:pPr>
        <w:spacing w:line="660" w:lineRule="exact"/>
        <w:ind w:firstLineChars="200" w:firstLine="640"/>
        <w:rPr>
          <w:rFonts w:ascii="仿宋_GB2312" w:eastAsia="仿宋_GB2312" w:hAnsi="仿宋"/>
          <w:sz w:val="32"/>
          <w:szCs w:val="32"/>
        </w:rPr>
      </w:pPr>
    </w:p>
    <w:p w:rsidR="00B61F07" w:rsidRDefault="00B61F07" w:rsidP="00B61F07">
      <w:pPr>
        <w:spacing w:line="600" w:lineRule="exact"/>
        <w:ind w:firstLineChars="200" w:firstLine="640"/>
        <w:rPr>
          <w:rFonts w:ascii="仿宋_GB2312" w:eastAsia="仿宋_GB2312" w:hAnsi="仿宋"/>
          <w:sz w:val="32"/>
          <w:szCs w:val="32"/>
        </w:rPr>
      </w:pPr>
    </w:p>
    <w:p w:rsidR="00B61F07" w:rsidRPr="00B61F07" w:rsidRDefault="00FB72DF" w:rsidP="00B61F07">
      <w:pPr>
        <w:snapToGrid w:val="0"/>
        <w:spacing w:line="600" w:lineRule="exact"/>
        <w:ind w:firstLineChars="100" w:firstLine="210"/>
        <w:rPr>
          <w:rFonts w:ascii="Times New Roman" w:eastAsia="仿宋_GB2312" w:hAnsi="Times New Roman" w:cs="Times New Roman"/>
          <w:sz w:val="28"/>
          <w:szCs w:val="24"/>
        </w:rPr>
      </w:pPr>
      <w:r>
        <w:pict>
          <v:line id="直线 10" o:spid="_x0000_s1026" style="position:absolute;left:0;text-align:left;flip:y;z-index:251657216;mso-wrap-style:square" from="0,34.95pt" to="442.2pt,34.95pt" strokeweight="1pt"/>
        </w:pict>
      </w:r>
      <w:r>
        <w:pict>
          <v:line id="直线 11" o:spid="_x0000_s1027" style="position:absolute;left:0;text-align:left;flip:y;z-index:251658240;mso-wrap-style:square" from="0,2.7pt" to="442.2pt,2.7pt" strokeweight="1pt"/>
        </w:pict>
      </w:r>
      <w:r w:rsidR="00B61F07">
        <w:rPr>
          <w:rFonts w:ascii="仿宋_GB2312" w:eastAsia="仿宋_GB2312" w:hint="eastAsia"/>
          <w:sz w:val="28"/>
          <w:szCs w:val="28"/>
        </w:rPr>
        <w:t>湖州职业技术学院</w:t>
      </w:r>
      <w:r w:rsidR="00B61F07">
        <w:rPr>
          <w:rFonts w:ascii="仿宋_GB2312" w:eastAsia="仿宋_GB2312" w:hint="eastAsia"/>
          <w:color w:val="000000"/>
          <w:sz w:val="28"/>
          <w:szCs w:val="28"/>
        </w:rPr>
        <w:t>纪委办公室</w:t>
      </w:r>
      <w:r w:rsidR="00B61F07">
        <w:rPr>
          <w:rFonts w:ascii="仿宋_GB2312" w:eastAsia="仿宋_GB2312" w:hint="eastAsia"/>
          <w:sz w:val="28"/>
          <w:szCs w:val="28"/>
        </w:rPr>
        <w:t xml:space="preserve">              </w:t>
      </w:r>
      <w:r w:rsidR="00B61F07">
        <w:rPr>
          <w:rFonts w:ascii="仿宋_GB2312" w:eastAsia="仿宋_GB2312" w:hint="eastAsia"/>
          <w:sz w:val="10"/>
          <w:szCs w:val="10"/>
        </w:rPr>
        <w:t xml:space="preserve"> </w:t>
      </w:r>
      <w:r w:rsidR="00B61F07">
        <w:rPr>
          <w:rFonts w:ascii="Times New Roman" w:eastAsia="仿宋_GB2312" w:hAnsi="Times New Roman" w:cs="Times New Roman"/>
          <w:sz w:val="28"/>
          <w:szCs w:val="28"/>
        </w:rPr>
        <w:t>2021</w:t>
      </w:r>
      <w:r w:rsidR="00B61F07">
        <w:rPr>
          <w:rFonts w:ascii="Times New Roman" w:eastAsia="仿宋_GB2312" w:hAnsi="Times New Roman" w:cs="Times New Roman"/>
          <w:sz w:val="28"/>
          <w:szCs w:val="28"/>
        </w:rPr>
        <w:t>年</w:t>
      </w:r>
      <w:r w:rsidR="0065371B">
        <w:rPr>
          <w:rFonts w:ascii="Times New Roman" w:eastAsia="仿宋_GB2312" w:hAnsi="Times New Roman" w:cs="Times New Roman" w:hint="eastAsia"/>
          <w:sz w:val="28"/>
          <w:szCs w:val="28"/>
        </w:rPr>
        <w:t>4</w:t>
      </w:r>
      <w:r w:rsidR="00B61F07">
        <w:rPr>
          <w:rFonts w:ascii="Times New Roman" w:eastAsia="仿宋_GB2312" w:hAnsi="Times New Roman" w:cs="Times New Roman"/>
          <w:sz w:val="28"/>
          <w:szCs w:val="28"/>
        </w:rPr>
        <w:t>月</w:t>
      </w:r>
      <w:r w:rsidR="0045658A">
        <w:rPr>
          <w:rFonts w:ascii="Times New Roman" w:eastAsia="仿宋_GB2312" w:hAnsi="Times New Roman" w:cs="Times New Roman" w:hint="eastAsia"/>
          <w:sz w:val="28"/>
          <w:szCs w:val="28"/>
        </w:rPr>
        <w:t>19</w:t>
      </w:r>
      <w:r w:rsidR="00B61F07">
        <w:rPr>
          <w:rFonts w:ascii="Times New Roman" w:eastAsia="仿宋_GB2312" w:hAnsi="Times New Roman" w:cs="Times New Roman"/>
          <w:sz w:val="28"/>
          <w:szCs w:val="28"/>
        </w:rPr>
        <w:t>日印发</w:t>
      </w:r>
      <w:bookmarkStart w:id="3" w:name="_GoBack"/>
      <w:bookmarkEnd w:id="3"/>
    </w:p>
    <w:sectPr w:rsidR="00B61F07" w:rsidRPr="00B61F07" w:rsidSect="00B61F07">
      <w:footerReference w:type="even" r:id="rId7"/>
      <w:footerReference w:type="default" r:id="rId8"/>
      <w:pgSz w:w="11906" w:h="16838"/>
      <w:pgMar w:top="2041" w:right="1531" w:bottom="204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DF" w:rsidRDefault="00FB72DF" w:rsidP="007E5934">
      <w:r>
        <w:separator/>
      </w:r>
    </w:p>
  </w:endnote>
  <w:endnote w:type="continuationSeparator" w:id="0">
    <w:p w:rsidR="00FB72DF" w:rsidRDefault="00FB72DF" w:rsidP="007E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07" w:rsidRDefault="00B61F07" w:rsidP="00B61F07">
    <w:pPr>
      <w:pStyle w:val="a4"/>
      <w:framePr w:wrap="around" w:vAnchor="text" w:hAnchor="page" w:x="1753" w:y="-654"/>
      <w:rPr>
        <w:rStyle w:val="a8"/>
        <w:sz w:val="28"/>
        <w:szCs w:val="28"/>
      </w:rPr>
    </w:pPr>
    <w:r>
      <w:rPr>
        <w:rStyle w:val="a8"/>
        <w:rFonts w:hint="eastAsia"/>
        <w:sz w:val="28"/>
        <w:szCs w:val="28"/>
      </w:rPr>
      <w:t>－</w:t>
    </w:r>
    <w:r>
      <w:rPr>
        <w:rFonts w:ascii="Times New Roman" w:hAnsi="Times New Roman" w:cs="Times New Roman"/>
        <w:sz w:val="28"/>
        <w:szCs w:val="28"/>
      </w:rPr>
      <w:fldChar w:fldCharType="begin"/>
    </w:r>
    <w:r>
      <w:rPr>
        <w:rStyle w:val="a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45658A">
      <w:rPr>
        <w:rStyle w:val="a8"/>
        <w:rFonts w:ascii="Times New Roman" w:hAnsi="Times New Roman" w:cs="Times New Roman"/>
        <w:noProof/>
        <w:sz w:val="28"/>
        <w:szCs w:val="28"/>
      </w:rPr>
      <w:t>10</w:t>
    </w:r>
    <w:r>
      <w:rPr>
        <w:rFonts w:ascii="Times New Roman" w:hAnsi="Times New Roman" w:cs="Times New Roman"/>
        <w:sz w:val="28"/>
        <w:szCs w:val="28"/>
      </w:rPr>
      <w:fldChar w:fldCharType="end"/>
    </w:r>
    <w:r>
      <w:rPr>
        <w:rStyle w:val="a8"/>
        <w:rFonts w:hint="eastAsia"/>
        <w:sz w:val="28"/>
        <w:szCs w:val="28"/>
      </w:rPr>
      <w:t>－</w:t>
    </w:r>
  </w:p>
  <w:p w:rsidR="00B61F07" w:rsidRDefault="00B61F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F07" w:rsidRDefault="00B61F07" w:rsidP="00B61F07">
    <w:pPr>
      <w:pStyle w:val="a4"/>
      <w:framePr w:wrap="around" w:vAnchor="text" w:hAnchor="page" w:x="9524" w:y="-682"/>
      <w:rPr>
        <w:rStyle w:val="a8"/>
        <w:sz w:val="28"/>
        <w:szCs w:val="28"/>
      </w:rPr>
    </w:pPr>
    <w:r>
      <w:rPr>
        <w:rStyle w:val="a8"/>
        <w:rFonts w:hint="eastAsia"/>
        <w:sz w:val="28"/>
        <w:szCs w:val="28"/>
      </w:rPr>
      <w:t>—</w:t>
    </w:r>
    <w:r>
      <w:rPr>
        <w:rFonts w:ascii="Times New Roman" w:hAnsi="Times New Roman" w:cs="Times New Roman"/>
        <w:sz w:val="28"/>
        <w:szCs w:val="28"/>
      </w:rPr>
      <w:fldChar w:fldCharType="begin"/>
    </w:r>
    <w:r>
      <w:rPr>
        <w:rStyle w:val="a8"/>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sidR="0045658A">
      <w:rPr>
        <w:rStyle w:val="a8"/>
        <w:rFonts w:ascii="Times New Roman" w:hAnsi="Times New Roman" w:cs="Times New Roman"/>
        <w:noProof/>
        <w:sz w:val="28"/>
        <w:szCs w:val="28"/>
      </w:rPr>
      <w:t>9</w:t>
    </w:r>
    <w:r>
      <w:rPr>
        <w:rFonts w:ascii="Times New Roman" w:hAnsi="Times New Roman" w:cs="Times New Roman"/>
        <w:sz w:val="28"/>
        <w:szCs w:val="28"/>
      </w:rPr>
      <w:fldChar w:fldCharType="end"/>
    </w:r>
    <w:r>
      <w:rPr>
        <w:rStyle w:val="a8"/>
        <w:rFonts w:hint="eastAsia"/>
        <w:sz w:val="28"/>
        <w:szCs w:val="28"/>
      </w:rPr>
      <w:t>—</w:t>
    </w:r>
  </w:p>
  <w:p w:rsidR="002B0378" w:rsidRDefault="002B03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DF" w:rsidRDefault="00FB72DF" w:rsidP="007E5934">
      <w:r>
        <w:separator/>
      </w:r>
    </w:p>
  </w:footnote>
  <w:footnote w:type="continuationSeparator" w:id="0">
    <w:p w:rsidR="00FB72DF" w:rsidRDefault="00FB72DF" w:rsidP="007E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D4E"/>
    <w:rsid w:val="0001536E"/>
    <w:rsid w:val="00032609"/>
    <w:rsid w:val="0003391E"/>
    <w:rsid w:val="00074491"/>
    <w:rsid w:val="00075A55"/>
    <w:rsid w:val="00076141"/>
    <w:rsid w:val="000834A6"/>
    <w:rsid w:val="00093269"/>
    <w:rsid w:val="0009344B"/>
    <w:rsid w:val="000B10A7"/>
    <w:rsid w:val="000D16D8"/>
    <w:rsid w:val="001369F2"/>
    <w:rsid w:val="00146C09"/>
    <w:rsid w:val="00172497"/>
    <w:rsid w:val="001B3CB7"/>
    <w:rsid w:val="001B46FF"/>
    <w:rsid w:val="001B67FD"/>
    <w:rsid w:val="00226886"/>
    <w:rsid w:val="00233336"/>
    <w:rsid w:val="00236C42"/>
    <w:rsid w:val="00253C00"/>
    <w:rsid w:val="00265499"/>
    <w:rsid w:val="00281377"/>
    <w:rsid w:val="002B0378"/>
    <w:rsid w:val="002B1582"/>
    <w:rsid w:val="00346BC1"/>
    <w:rsid w:val="00387B49"/>
    <w:rsid w:val="003A396F"/>
    <w:rsid w:val="003C797D"/>
    <w:rsid w:val="003D2E36"/>
    <w:rsid w:val="00404E2F"/>
    <w:rsid w:val="0045658A"/>
    <w:rsid w:val="00462379"/>
    <w:rsid w:val="00463B12"/>
    <w:rsid w:val="00466A53"/>
    <w:rsid w:val="00475ED1"/>
    <w:rsid w:val="004A0A66"/>
    <w:rsid w:val="004B4ADC"/>
    <w:rsid w:val="004C6006"/>
    <w:rsid w:val="004D5724"/>
    <w:rsid w:val="00557163"/>
    <w:rsid w:val="00562172"/>
    <w:rsid w:val="00563F82"/>
    <w:rsid w:val="0056674D"/>
    <w:rsid w:val="005A1A55"/>
    <w:rsid w:val="0065371B"/>
    <w:rsid w:val="006701D9"/>
    <w:rsid w:val="00691F3D"/>
    <w:rsid w:val="00693ADA"/>
    <w:rsid w:val="006B2866"/>
    <w:rsid w:val="006C05C8"/>
    <w:rsid w:val="006D2F81"/>
    <w:rsid w:val="006D3CED"/>
    <w:rsid w:val="00700518"/>
    <w:rsid w:val="007312EF"/>
    <w:rsid w:val="00746D4E"/>
    <w:rsid w:val="007520EF"/>
    <w:rsid w:val="0078544D"/>
    <w:rsid w:val="007B01BE"/>
    <w:rsid w:val="007E5934"/>
    <w:rsid w:val="007F3369"/>
    <w:rsid w:val="00822898"/>
    <w:rsid w:val="00835D9C"/>
    <w:rsid w:val="00860CB0"/>
    <w:rsid w:val="00861161"/>
    <w:rsid w:val="008801E6"/>
    <w:rsid w:val="008968A1"/>
    <w:rsid w:val="00924AE0"/>
    <w:rsid w:val="00941271"/>
    <w:rsid w:val="009474D5"/>
    <w:rsid w:val="00956F74"/>
    <w:rsid w:val="00962B66"/>
    <w:rsid w:val="00973042"/>
    <w:rsid w:val="00985D7A"/>
    <w:rsid w:val="009A76E4"/>
    <w:rsid w:val="009C25BD"/>
    <w:rsid w:val="009D2F66"/>
    <w:rsid w:val="009F7E76"/>
    <w:rsid w:val="00A02F28"/>
    <w:rsid w:val="00A52DB8"/>
    <w:rsid w:val="00A57783"/>
    <w:rsid w:val="00A72FAE"/>
    <w:rsid w:val="00A94988"/>
    <w:rsid w:val="00AC1D6D"/>
    <w:rsid w:val="00AC2D1C"/>
    <w:rsid w:val="00AE0C32"/>
    <w:rsid w:val="00AF756D"/>
    <w:rsid w:val="00B141F1"/>
    <w:rsid w:val="00B43750"/>
    <w:rsid w:val="00B56078"/>
    <w:rsid w:val="00B61F07"/>
    <w:rsid w:val="00B963FC"/>
    <w:rsid w:val="00BA495F"/>
    <w:rsid w:val="00BB3727"/>
    <w:rsid w:val="00C21AF3"/>
    <w:rsid w:val="00C627BA"/>
    <w:rsid w:val="00C756FB"/>
    <w:rsid w:val="00CB32A0"/>
    <w:rsid w:val="00CD7F31"/>
    <w:rsid w:val="00D467CA"/>
    <w:rsid w:val="00D6411F"/>
    <w:rsid w:val="00D7398A"/>
    <w:rsid w:val="00D83235"/>
    <w:rsid w:val="00DC76FE"/>
    <w:rsid w:val="00DE521A"/>
    <w:rsid w:val="00E0273D"/>
    <w:rsid w:val="00E373BC"/>
    <w:rsid w:val="00EA5C5C"/>
    <w:rsid w:val="00EB5A03"/>
    <w:rsid w:val="00F00A94"/>
    <w:rsid w:val="00F2242B"/>
    <w:rsid w:val="00F360B3"/>
    <w:rsid w:val="00F47B52"/>
    <w:rsid w:val="00F6180A"/>
    <w:rsid w:val="00F71459"/>
    <w:rsid w:val="00F76B42"/>
    <w:rsid w:val="00F76F1E"/>
    <w:rsid w:val="00F80E25"/>
    <w:rsid w:val="00F82490"/>
    <w:rsid w:val="00F87511"/>
    <w:rsid w:val="00FA1478"/>
    <w:rsid w:val="00FB626D"/>
    <w:rsid w:val="00FB72DF"/>
    <w:rsid w:val="00FD1369"/>
    <w:rsid w:val="00FD278E"/>
    <w:rsid w:val="00FD37C2"/>
    <w:rsid w:val="00FF4EB6"/>
    <w:rsid w:val="00FF59EE"/>
    <w:rsid w:val="00FF7A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09"/>
    <w:pPr>
      <w:widowControl w:val="0"/>
      <w:jc w:val="both"/>
    </w:pPr>
  </w:style>
  <w:style w:type="paragraph" w:styleId="1">
    <w:name w:val="heading 1"/>
    <w:basedOn w:val="a"/>
    <w:link w:val="1Char"/>
    <w:uiPriority w:val="9"/>
    <w:qFormat/>
    <w:rsid w:val="006701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9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934"/>
    <w:rPr>
      <w:sz w:val="18"/>
      <w:szCs w:val="18"/>
    </w:rPr>
  </w:style>
  <w:style w:type="paragraph" w:styleId="a4">
    <w:name w:val="footer"/>
    <w:basedOn w:val="a"/>
    <w:link w:val="Char0"/>
    <w:uiPriority w:val="99"/>
    <w:unhideWhenUsed/>
    <w:qFormat/>
    <w:rsid w:val="007E593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E5934"/>
    <w:rPr>
      <w:sz w:val="18"/>
      <w:szCs w:val="18"/>
    </w:rPr>
  </w:style>
  <w:style w:type="paragraph" w:styleId="a5">
    <w:name w:val="List Paragraph"/>
    <w:basedOn w:val="a"/>
    <w:uiPriority w:val="34"/>
    <w:qFormat/>
    <w:rsid w:val="007E5934"/>
    <w:pPr>
      <w:ind w:firstLineChars="200" w:firstLine="420"/>
    </w:pPr>
  </w:style>
  <w:style w:type="character" w:customStyle="1" w:styleId="1Char">
    <w:name w:val="标题 1 Char"/>
    <w:basedOn w:val="a0"/>
    <w:link w:val="1"/>
    <w:uiPriority w:val="9"/>
    <w:rsid w:val="006701D9"/>
    <w:rPr>
      <w:rFonts w:ascii="宋体" w:eastAsia="宋体" w:hAnsi="宋体" w:cs="宋体"/>
      <w:b/>
      <w:bCs/>
      <w:kern w:val="36"/>
      <w:sz w:val="48"/>
      <w:szCs w:val="48"/>
    </w:rPr>
  </w:style>
  <w:style w:type="character" w:customStyle="1" w:styleId="10">
    <w:name w:val="不明显参考1"/>
    <w:uiPriority w:val="31"/>
    <w:qFormat/>
    <w:rsid w:val="00F87511"/>
    <w:rPr>
      <w:smallCaps/>
      <w:color w:val="C0504D"/>
      <w:u w:val="single"/>
    </w:rPr>
  </w:style>
  <w:style w:type="paragraph" w:styleId="a6">
    <w:name w:val="Balloon Text"/>
    <w:basedOn w:val="a"/>
    <w:link w:val="Char1"/>
    <w:uiPriority w:val="99"/>
    <w:semiHidden/>
    <w:unhideWhenUsed/>
    <w:rsid w:val="00D7398A"/>
    <w:rPr>
      <w:sz w:val="18"/>
      <w:szCs w:val="18"/>
    </w:rPr>
  </w:style>
  <w:style w:type="character" w:customStyle="1" w:styleId="Char1">
    <w:name w:val="批注框文本 Char"/>
    <w:basedOn w:val="a0"/>
    <w:link w:val="a6"/>
    <w:uiPriority w:val="99"/>
    <w:semiHidden/>
    <w:rsid w:val="00D7398A"/>
    <w:rPr>
      <w:sz w:val="18"/>
      <w:szCs w:val="18"/>
    </w:rPr>
  </w:style>
  <w:style w:type="character" w:customStyle="1" w:styleId="fontstyle01">
    <w:name w:val="fontstyle01"/>
    <w:basedOn w:val="a0"/>
    <w:rsid w:val="00B141F1"/>
    <w:rPr>
      <w:rFonts w:ascii="Times New Roman" w:hAnsi="Times New Roman" w:cs="Times New Roman" w:hint="default"/>
      <w:b w:val="0"/>
      <w:bCs w:val="0"/>
      <w:i w:val="0"/>
      <w:iCs w:val="0"/>
      <w:color w:val="000000"/>
      <w:sz w:val="32"/>
      <w:szCs w:val="32"/>
    </w:rPr>
  </w:style>
  <w:style w:type="character" w:customStyle="1" w:styleId="fontstyle11">
    <w:name w:val="fontstyle11"/>
    <w:basedOn w:val="a0"/>
    <w:rsid w:val="00B141F1"/>
    <w:rPr>
      <w:rFonts w:ascii="仿宋_GB2312" w:eastAsia="仿宋_GB2312" w:hint="eastAsia"/>
      <w:b w:val="0"/>
      <w:bCs w:val="0"/>
      <w:i w:val="0"/>
      <w:iCs w:val="0"/>
      <w:color w:val="000000"/>
      <w:sz w:val="32"/>
      <w:szCs w:val="32"/>
    </w:rPr>
  </w:style>
  <w:style w:type="paragraph" w:styleId="a7">
    <w:name w:val="Date"/>
    <w:basedOn w:val="a"/>
    <w:next w:val="a"/>
    <w:link w:val="Char2"/>
    <w:rsid w:val="00D6411F"/>
    <w:pPr>
      <w:ind w:leftChars="2500" w:left="100"/>
    </w:pPr>
    <w:rPr>
      <w:rFonts w:ascii="仿宋_GB2312" w:eastAsia="仿宋_GB2312" w:hAnsi="Calibri" w:cs="Times New Roman"/>
      <w:sz w:val="32"/>
    </w:rPr>
  </w:style>
  <w:style w:type="character" w:customStyle="1" w:styleId="Char2">
    <w:name w:val="日期 Char"/>
    <w:basedOn w:val="a0"/>
    <w:link w:val="a7"/>
    <w:rsid w:val="00D6411F"/>
    <w:rPr>
      <w:rFonts w:ascii="仿宋_GB2312" w:eastAsia="仿宋_GB2312" w:hAnsi="Calibri" w:cs="Times New Roman"/>
      <w:sz w:val="32"/>
    </w:rPr>
  </w:style>
  <w:style w:type="character" w:styleId="a8">
    <w:name w:val="page number"/>
    <w:basedOn w:val="a0"/>
    <w:qFormat/>
    <w:rsid w:val="00B61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9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934"/>
    <w:rPr>
      <w:sz w:val="18"/>
      <w:szCs w:val="18"/>
    </w:rPr>
  </w:style>
  <w:style w:type="paragraph" w:styleId="a4">
    <w:name w:val="footer"/>
    <w:basedOn w:val="a"/>
    <w:link w:val="Char0"/>
    <w:uiPriority w:val="99"/>
    <w:unhideWhenUsed/>
    <w:rsid w:val="007E5934"/>
    <w:pPr>
      <w:tabs>
        <w:tab w:val="center" w:pos="4153"/>
        <w:tab w:val="right" w:pos="8306"/>
      </w:tabs>
      <w:snapToGrid w:val="0"/>
      <w:jc w:val="left"/>
    </w:pPr>
    <w:rPr>
      <w:sz w:val="18"/>
      <w:szCs w:val="18"/>
    </w:rPr>
  </w:style>
  <w:style w:type="character" w:customStyle="1" w:styleId="Char0">
    <w:name w:val="页脚 Char"/>
    <w:basedOn w:val="a0"/>
    <w:link w:val="a4"/>
    <w:uiPriority w:val="99"/>
    <w:rsid w:val="007E5934"/>
    <w:rPr>
      <w:sz w:val="18"/>
      <w:szCs w:val="18"/>
    </w:rPr>
  </w:style>
  <w:style w:type="paragraph" w:styleId="a5">
    <w:name w:val="List Paragraph"/>
    <w:basedOn w:val="a"/>
    <w:uiPriority w:val="34"/>
    <w:qFormat/>
    <w:rsid w:val="007E59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35907">
      <w:bodyDiv w:val="1"/>
      <w:marLeft w:val="0"/>
      <w:marRight w:val="0"/>
      <w:marTop w:val="0"/>
      <w:marBottom w:val="0"/>
      <w:divBdr>
        <w:top w:val="none" w:sz="0" w:space="0" w:color="auto"/>
        <w:left w:val="none" w:sz="0" w:space="0" w:color="auto"/>
        <w:bottom w:val="none" w:sz="0" w:space="0" w:color="auto"/>
        <w:right w:val="none" w:sz="0" w:space="0" w:color="auto"/>
      </w:divBdr>
    </w:div>
    <w:div w:id="17116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10</Pages>
  <Words>582</Words>
  <Characters>3318</Characters>
  <Application>Microsoft Office Word</Application>
  <DocSecurity>0</DocSecurity>
  <Lines>27</Lines>
  <Paragraphs>7</Paragraphs>
  <ScaleCrop>false</ScaleCrop>
  <Company>Micorosoft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沈玄武</dc:creator>
  <cp:keywords/>
  <dc:description/>
  <cp:lastModifiedBy>沈玄武</cp:lastModifiedBy>
  <cp:revision>57</cp:revision>
  <cp:lastPrinted>2021-04-21T07:58:00Z</cp:lastPrinted>
  <dcterms:created xsi:type="dcterms:W3CDTF">2021-03-20T11:25:00Z</dcterms:created>
  <dcterms:modified xsi:type="dcterms:W3CDTF">2021-05-14T06:55:00Z</dcterms:modified>
</cp:coreProperties>
</file>